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D96D6" w14:textId="043D93B5" w:rsidR="002F6D11" w:rsidRPr="00752CDF" w:rsidRDefault="008C4FA6" w:rsidP="00B80A6D">
      <w:pPr>
        <w:spacing w:before="240" w:after="0" w:line="240" w:lineRule="auto"/>
        <w:ind w:right="-1276"/>
        <w:jc w:val="both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65E4B98" wp14:editId="3A54A81B">
            <wp:simplePos x="0" y="0"/>
            <wp:positionH relativeFrom="column">
              <wp:posOffset>4060190</wp:posOffset>
            </wp:positionH>
            <wp:positionV relativeFrom="paragraph">
              <wp:posOffset>45085</wp:posOffset>
            </wp:positionV>
            <wp:extent cx="2457450" cy="920088"/>
            <wp:effectExtent l="0" t="0" r="0" b="0"/>
            <wp:wrapNone/>
            <wp:docPr id="2" name="Image 2" descr="C:\Users\Desruelles\Dropbox (GESCI)\Communications (2)\LOGOS 2015\GESCI Logo\GESCI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ruelles\Dropbox (GESCI)\Communications (2)\LOGOS 2015\GESCI Logo\GESCI logo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70" cy="9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AA" w:rsidRPr="00752CD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14464" wp14:editId="3D32EC97">
                <wp:simplePos x="0" y="0"/>
                <wp:positionH relativeFrom="column">
                  <wp:posOffset>-578485</wp:posOffset>
                </wp:positionH>
                <wp:positionV relativeFrom="paragraph">
                  <wp:posOffset>-478790</wp:posOffset>
                </wp:positionV>
                <wp:extent cx="7629525" cy="523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523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5.55pt;margin-top:-37.7pt;width:600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" fillcolor="#c00000" stroked="f" strokeweight="0"/>
            </w:pict>
          </mc:Fallback>
        </mc:AlternateContent>
      </w:r>
      <w:r w:rsidR="00F86113" w:rsidRPr="00752CD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1F36E" wp14:editId="3B62CCB3">
                <wp:simplePos x="0" y="0"/>
                <wp:positionH relativeFrom="column">
                  <wp:posOffset>-210185</wp:posOffset>
                </wp:positionH>
                <wp:positionV relativeFrom="paragraph">
                  <wp:posOffset>-335915</wp:posOffset>
                </wp:positionV>
                <wp:extent cx="5400675" cy="4381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381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27D6" w14:textId="0F58D84B" w:rsidR="003D2F4D" w:rsidRPr="003D2F4D" w:rsidRDefault="003D2F4D" w:rsidP="003D2F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3D2F4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COMMUNIQUE DE PRESSE</w:t>
                            </w:r>
                            <w:r w:rsidRPr="003D2F4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3D2F4D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Pour diffusion immédiate</w:t>
                            </w:r>
                          </w:p>
                          <w:p w14:paraId="2E87DD56" w14:textId="77777777" w:rsidR="003D2F4D" w:rsidRPr="003D2F4D" w:rsidRDefault="003D2F4D" w:rsidP="003D2F4D">
                            <w:pPr>
                              <w:pStyle w:val="Titre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6.55pt;margin-top:-26.45pt;width:425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" filled="f" stroked="f" strokeweight="0">
                <v:textbox>
                  <w:txbxContent>
                    <w:p w14:paraId="055F27D6" w14:textId="0F58D84B" w:rsidR="003D2F4D" w:rsidRPr="003D2F4D" w:rsidRDefault="003D2F4D" w:rsidP="003D2F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</w:pPr>
                      <w:r w:rsidRPr="003D2F4D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COMMUNIQUE DE PRESSE</w:t>
                      </w:r>
                      <w:r w:rsidRPr="003D2F4D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    </w:t>
                      </w:r>
                      <w:r w:rsidRPr="003D2F4D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Pour diffusion immédiate</w:t>
                      </w:r>
                    </w:p>
                    <w:p w14:paraId="2E87DD56" w14:textId="77777777" w:rsidR="003D2F4D" w:rsidRPr="003D2F4D" w:rsidRDefault="003D2F4D" w:rsidP="003D2F4D">
                      <w:pPr>
                        <w:pStyle w:val="Titre1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207C03" w14:textId="5156A46F" w:rsidR="002F6D11" w:rsidRPr="00752CDF" w:rsidRDefault="002F6D11" w:rsidP="00C44669">
      <w:pPr>
        <w:spacing w:after="120" w:line="240" w:lineRule="auto"/>
        <w:jc w:val="both"/>
        <w:rPr>
          <w:b/>
          <w:sz w:val="16"/>
          <w:szCs w:val="16"/>
        </w:rPr>
      </w:pPr>
      <w:r w:rsidRPr="00752CDF">
        <w:rPr>
          <w:b/>
          <w:sz w:val="16"/>
          <w:szCs w:val="16"/>
        </w:rPr>
        <w:t xml:space="preserve">     </w:t>
      </w:r>
      <w:r w:rsidR="00247D29" w:rsidRPr="00752CDF">
        <w:rPr>
          <w:b/>
          <w:sz w:val="16"/>
          <w:szCs w:val="16"/>
        </w:rPr>
        <w:t xml:space="preserve">            </w:t>
      </w:r>
    </w:p>
    <w:p w14:paraId="0B66013F" w14:textId="77777777" w:rsidR="00E64705" w:rsidRDefault="00E64705" w:rsidP="00C44669">
      <w:pPr>
        <w:spacing w:after="120" w:line="240" w:lineRule="auto"/>
        <w:rPr>
          <w:rFonts w:cs="Arial"/>
          <w:b/>
          <w:sz w:val="16"/>
          <w:szCs w:val="16"/>
        </w:rPr>
      </w:pPr>
    </w:p>
    <w:p w14:paraId="6C269AFD" w14:textId="580103A4" w:rsidR="008C4FA6" w:rsidRDefault="008C4FA6" w:rsidP="003A209F">
      <w:pPr>
        <w:spacing w:before="120" w:after="120" w:line="240" w:lineRule="auto"/>
        <w:jc w:val="center"/>
        <w:rPr>
          <w:rFonts w:cs="Arial"/>
          <w:b/>
          <w:sz w:val="28"/>
          <w:szCs w:val="28"/>
        </w:rPr>
      </w:pPr>
    </w:p>
    <w:p w14:paraId="6733FF7D" w14:textId="59308BD5" w:rsidR="0035407C" w:rsidRPr="00C44669" w:rsidRDefault="0035407C" w:rsidP="00610969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GESCI</w:t>
      </w:r>
      <w:r w:rsidR="0080058E">
        <w:rPr>
          <w:rFonts w:cs="Arial"/>
          <w:b/>
          <w:sz w:val="28"/>
          <w:szCs w:val="28"/>
        </w:rPr>
        <w:t xml:space="preserve"> </w:t>
      </w:r>
      <w:r w:rsidR="00424037">
        <w:rPr>
          <w:rFonts w:cs="Arial"/>
          <w:b/>
          <w:sz w:val="28"/>
          <w:szCs w:val="28"/>
        </w:rPr>
        <w:t xml:space="preserve">et </w:t>
      </w:r>
      <w:r w:rsidR="00183B4B">
        <w:rPr>
          <w:rFonts w:cs="Arial"/>
          <w:b/>
          <w:sz w:val="28"/>
          <w:szCs w:val="28"/>
        </w:rPr>
        <w:t xml:space="preserve">l’ADEA signent un protocole d’accord pour accroître l’impact </w:t>
      </w:r>
      <w:r w:rsidR="00183B4B">
        <w:rPr>
          <w:rFonts w:cs="Arial"/>
          <w:b/>
          <w:sz w:val="28"/>
          <w:szCs w:val="28"/>
        </w:rPr>
        <w:br/>
        <w:t xml:space="preserve">des programmes d’intégration des TIC dans l’éducation et la formation en Afrique </w:t>
      </w:r>
    </w:p>
    <w:p w14:paraId="7FC14B76" w14:textId="5B9FE790" w:rsidR="00FA7937" w:rsidRDefault="00B365AA">
      <w:pPr>
        <w:shd w:val="clear" w:color="auto" w:fill="FFFFFF"/>
        <w:spacing w:after="12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Nairobi, le</w:t>
      </w:r>
      <w:r w:rsidR="00667B41">
        <w:rPr>
          <w:b/>
          <w:sz w:val="21"/>
          <w:szCs w:val="21"/>
        </w:rPr>
        <w:t xml:space="preserve"> 15 </w:t>
      </w:r>
      <w:bookmarkStart w:id="0" w:name="_GoBack"/>
      <w:bookmarkEnd w:id="0"/>
      <w:r w:rsidR="004F6A72" w:rsidRPr="00CC78B2">
        <w:rPr>
          <w:b/>
          <w:sz w:val="21"/>
          <w:szCs w:val="21"/>
        </w:rPr>
        <w:t xml:space="preserve">février </w:t>
      </w:r>
      <w:r w:rsidR="00655093" w:rsidRPr="00CC78B2">
        <w:rPr>
          <w:b/>
          <w:sz w:val="21"/>
          <w:szCs w:val="21"/>
        </w:rPr>
        <w:t>201</w:t>
      </w:r>
      <w:r w:rsidR="00F47F8F" w:rsidRPr="00CC78B2">
        <w:rPr>
          <w:b/>
          <w:sz w:val="21"/>
          <w:szCs w:val="21"/>
        </w:rPr>
        <w:t>6</w:t>
      </w:r>
      <w:r w:rsidR="00655093" w:rsidRPr="00CC78B2">
        <w:rPr>
          <w:sz w:val="21"/>
          <w:szCs w:val="21"/>
        </w:rPr>
        <w:t xml:space="preserve">. </w:t>
      </w:r>
      <w:r w:rsidR="007151AE" w:rsidRPr="00CC78B2">
        <w:rPr>
          <w:sz w:val="21"/>
          <w:szCs w:val="21"/>
        </w:rPr>
        <w:t xml:space="preserve"> GESCI </w:t>
      </w:r>
      <w:r w:rsidR="007151AE" w:rsidRPr="00CC78B2">
        <w:rPr>
          <w:i/>
          <w:sz w:val="21"/>
          <w:szCs w:val="21"/>
        </w:rPr>
        <w:t>(</w:t>
      </w:r>
      <w:r w:rsidR="00B83322" w:rsidRPr="00CC78B2">
        <w:rPr>
          <w:rFonts w:eastAsia="Times New Roman" w:cs="Arial"/>
          <w:i/>
          <w:color w:val="222222"/>
          <w:sz w:val="21"/>
          <w:szCs w:val="21"/>
        </w:rPr>
        <w:t>Global E-</w:t>
      </w:r>
      <w:proofErr w:type="spellStart"/>
      <w:r w:rsidR="00B83322" w:rsidRPr="00CC78B2">
        <w:rPr>
          <w:rFonts w:eastAsia="Times New Roman" w:cs="Arial"/>
          <w:i/>
          <w:color w:val="222222"/>
          <w:sz w:val="21"/>
          <w:szCs w:val="21"/>
        </w:rPr>
        <w:t>S</w:t>
      </w:r>
      <w:r w:rsidR="007151AE" w:rsidRPr="00CC78B2">
        <w:rPr>
          <w:rFonts w:eastAsia="Times New Roman" w:cs="Arial"/>
          <w:i/>
          <w:color w:val="222222"/>
          <w:sz w:val="21"/>
          <w:szCs w:val="21"/>
        </w:rPr>
        <w:t>chools</w:t>
      </w:r>
      <w:proofErr w:type="spellEnd"/>
      <w:r w:rsidR="007151AE" w:rsidRPr="00CC78B2">
        <w:rPr>
          <w:rFonts w:eastAsia="Times New Roman" w:cs="Arial"/>
          <w:i/>
          <w:color w:val="222222"/>
          <w:sz w:val="21"/>
          <w:szCs w:val="21"/>
        </w:rPr>
        <w:t xml:space="preserve"> and </w:t>
      </w:r>
      <w:proofErr w:type="spellStart"/>
      <w:r w:rsidR="007151AE" w:rsidRPr="00CC78B2">
        <w:rPr>
          <w:rFonts w:eastAsia="Times New Roman" w:cs="Arial"/>
          <w:i/>
          <w:color w:val="222222"/>
          <w:sz w:val="21"/>
          <w:szCs w:val="21"/>
        </w:rPr>
        <w:t>Communities</w:t>
      </w:r>
      <w:proofErr w:type="spellEnd"/>
      <w:r w:rsidR="007151AE" w:rsidRPr="00CC78B2">
        <w:rPr>
          <w:sz w:val="21"/>
          <w:szCs w:val="21"/>
        </w:rPr>
        <w:t xml:space="preserve"> </w:t>
      </w:r>
      <w:r w:rsidR="00BD5116" w:rsidRPr="00CC78B2">
        <w:rPr>
          <w:i/>
          <w:sz w:val="21"/>
          <w:szCs w:val="21"/>
        </w:rPr>
        <w:t>Initiative)</w:t>
      </w:r>
      <w:r w:rsidR="003A209F">
        <w:rPr>
          <w:sz w:val="21"/>
          <w:szCs w:val="21"/>
        </w:rPr>
        <w:t xml:space="preserve">, représenté par son directeur général, Jerome Morrissey, </w:t>
      </w:r>
      <w:r w:rsidR="0080058E" w:rsidRPr="00CC78B2">
        <w:rPr>
          <w:sz w:val="21"/>
          <w:szCs w:val="21"/>
        </w:rPr>
        <w:t>et</w:t>
      </w:r>
      <w:r w:rsidR="008C4FA6">
        <w:rPr>
          <w:sz w:val="21"/>
          <w:szCs w:val="21"/>
        </w:rPr>
        <w:t xml:space="preserve"> l’Association pour le développement de l’éducation en Afrique (ADEA)</w:t>
      </w:r>
      <w:r w:rsidR="003A209F">
        <w:rPr>
          <w:sz w:val="21"/>
          <w:szCs w:val="21"/>
        </w:rPr>
        <w:t xml:space="preserve">, </w:t>
      </w:r>
      <w:proofErr w:type="spellStart"/>
      <w:r w:rsidR="003A209F">
        <w:rPr>
          <w:sz w:val="21"/>
          <w:szCs w:val="21"/>
        </w:rPr>
        <w:t>réprésentée</w:t>
      </w:r>
      <w:proofErr w:type="spellEnd"/>
      <w:r w:rsidR="003A209F">
        <w:rPr>
          <w:sz w:val="21"/>
          <w:szCs w:val="21"/>
        </w:rPr>
        <w:t xml:space="preserve"> par sa secrétaire exécutive,</w:t>
      </w:r>
      <w:r w:rsidR="008C4FA6">
        <w:rPr>
          <w:sz w:val="21"/>
          <w:szCs w:val="21"/>
        </w:rPr>
        <w:t xml:space="preserve"> </w:t>
      </w:r>
      <w:proofErr w:type="spellStart"/>
      <w:r w:rsidR="003A209F">
        <w:rPr>
          <w:sz w:val="21"/>
          <w:szCs w:val="21"/>
        </w:rPr>
        <w:t>Oley</w:t>
      </w:r>
      <w:proofErr w:type="spellEnd"/>
      <w:r w:rsidR="003A209F">
        <w:rPr>
          <w:sz w:val="21"/>
          <w:szCs w:val="21"/>
        </w:rPr>
        <w:t xml:space="preserve"> </w:t>
      </w:r>
      <w:proofErr w:type="spellStart"/>
      <w:r w:rsidR="003A209F">
        <w:rPr>
          <w:sz w:val="21"/>
          <w:szCs w:val="21"/>
        </w:rPr>
        <w:t>Dibba-Wadda</w:t>
      </w:r>
      <w:proofErr w:type="spellEnd"/>
      <w:r w:rsidR="003A209F">
        <w:rPr>
          <w:sz w:val="21"/>
          <w:szCs w:val="21"/>
        </w:rPr>
        <w:t xml:space="preserve">, </w:t>
      </w:r>
      <w:r w:rsidR="008C4FA6">
        <w:rPr>
          <w:sz w:val="21"/>
          <w:szCs w:val="21"/>
        </w:rPr>
        <w:t xml:space="preserve">ont signé </w:t>
      </w:r>
      <w:r w:rsidR="00F86D92">
        <w:rPr>
          <w:sz w:val="21"/>
          <w:szCs w:val="21"/>
        </w:rPr>
        <w:t>le 28 janvier 2016</w:t>
      </w:r>
      <w:r w:rsidR="008C4FA6">
        <w:rPr>
          <w:sz w:val="21"/>
          <w:szCs w:val="21"/>
        </w:rPr>
        <w:t xml:space="preserve"> </w:t>
      </w:r>
      <w:r w:rsidR="00497C49">
        <w:rPr>
          <w:sz w:val="21"/>
          <w:szCs w:val="21"/>
        </w:rPr>
        <w:t>le renouvellement d’un</w:t>
      </w:r>
      <w:r w:rsidR="008C4FA6">
        <w:rPr>
          <w:sz w:val="21"/>
          <w:szCs w:val="21"/>
        </w:rPr>
        <w:t xml:space="preserve"> protocole d’accord</w:t>
      </w:r>
      <w:r w:rsidR="00497C49">
        <w:rPr>
          <w:sz w:val="21"/>
          <w:szCs w:val="21"/>
        </w:rPr>
        <w:t xml:space="preserve"> </w:t>
      </w:r>
      <w:r w:rsidR="00DB64C6">
        <w:rPr>
          <w:sz w:val="21"/>
          <w:szCs w:val="21"/>
        </w:rPr>
        <w:t xml:space="preserve">qui </w:t>
      </w:r>
      <w:r w:rsidR="00497C49">
        <w:rPr>
          <w:sz w:val="21"/>
          <w:szCs w:val="21"/>
        </w:rPr>
        <w:t>renf</w:t>
      </w:r>
      <w:r w:rsidR="00DB64C6">
        <w:rPr>
          <w:sz w:val="21"/>
          <w:szCs w:val="21"/>
        </w:rPr>
        <w:t>orce</w:t>
      </w:r>
      <w:r w:rsidR="00497C49">
        <w:rPr>
          <w:sz w:val="21"/>
          <w:szCs w:val="21"/>
        </w:rPr>
        <w:t xml:space="preserve"> leur collaboration</w:t>
      </w:r>
      <w:r w:rsidR="008C4FA6">
        <w:rPr>
          <w:sz w:val="21"/>
          <w:szCs w:val="21"/>
        </w:rPr>
        <w:t xml:space="preserve">. </w:t>
      </w:r>
    </w:p>
    <w:p w14:paraId="253B8200" w14:textId="77777777" w:rsidR="00FA7937" w:rsidRDefault="008C4FA6">
      <w:pPr>
        <w:shd w:val="clear" w:color="auto" w:fill="FFFFFF"/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L’accord</w:t>
      </w:r>
      <w:r w:rsidR="00FA793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 été signé à Abidjan, </w:t>
      </w:r>
      <w:r w:rsidR="00FA7937">
        <w:rPr>
          <w:sz w:val="21"/>
          <w:szCs w:val="21"/>
        </w:rPr>
        <w:t xml:space="preserve">en Côte d’Ivoire, </w:t>
      </w:r>
      <w:r>
        <w:rPr>
          <w:sz w:val="21"/>
          <w:szCs w:val="21"/>
        </w:rPr>
        <w:t>au siège du Groupe de la Banque africaine de développement (BAD)</w:t>
      </w:r>
      <w:r w:rsidR="00FA7937">
        <w:rPr>
          <w:sz w:val="21"/>
          <w:szCs w:val="21"/>
        </w:rPr>
        <w:t xml:space="preserve">. </w:t>
      </w:r>
    </w:p>
    <w:p w14:paraId="54865C2A" w14:textId="3790F811" w:rsidR="008C4FA6" w:rsidRDefault="00FA7937">
      <w:pPr>
        <w:shd w:val="clear" w:color="auto" w:fill="FFFFFF"/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 signature a eu lieu </w:t>
      </w:r>
      <w:r w:rsidR="008C4FA6">
        <w:rPr>
          <w:sz w:val="21"/>
          <w:szCs w:val="21"/>
        </w:rPr>
        <w:t xml:space="preserve">à l’occasion d’une cérémonie de remise de diplômes </w:t>
      </w:r>
      <w:r>
        <w:rPr>
          <w:sz w:val="21"/>
          <w:szCs w:val="21"/>
        </w:rPr>
        <w:t>aux</w:t>
      </w:r>
      <w:r w:rsidR="008C4FA6">
        <w:rPr>
          <w:sz w:val="21"/>
          <w:szCs w:val="21"/>
        </w:rPr>
        <w:t xml:space="preserve"> fonctionnaires </w:t>
      </w:r>
      <w:r w:rsidR="00DB64C6">
        <w:rPr>
          <w:sz w:val="21"/>
          <w:szCs w:val="21"/>
        </w:rPr>
        <w:t>qui ont</w:t>
      </w:r>
      <w:r w:rsidR="008C4FA6">
        <w:rPr>
          <w:sz w:val="21"/>
          <w:szCs w:val="21"/>
        </w:rPr>
        <w:t xml:space="preserve"> achevé avec succès le prog</w:t>
      </w:r>
      <w:r>
        <w:rPr>
          <w:sz w:val="21"/>
          <w:szCs w:val="21"/>
        </w:rPr>
        <w:t>r</w:t>
      </w:r>
      <w:r w:rsidR="008C4FA6">
        <w:rPr>
          <w:sz w:val="21"/>
          <w:szCs w:val="21"/>
        </w:rPr>
        <w:t>amme</w:t>
      </w:r>
      <w:r>
        <w:rPr>
          <w:sz w:val="21"/>
          <w:szCs w:val="21"/>
        </w:rPr>
        <w:t xml:space="preserve"> </w:t>
      </w:r>
      <w:r w:rsidR="00DB64C6">
        <w:rPr>
          <w:sz w:val="21"/>
          <w:szCs w:val="21"/>
        </w:rPr>
        <w:t xml:space="preserve">de </w:t>
      </w:r>
      <w:r w:rsidRPr="00DB64C6">
        <w:rPr>
          <w:sz w:val="21"/>
          <w:szCs w:val="21"/>
        </w:rPr>
        <w:t>Leadership en TIC et développement de la société du savoir</w:t>
      </w:r>
      <w:r w:rsidR="00B47ADD">
        <w:rPr>
          <w:sz w:val="21"/>
          <w:szCs w:val="21"/>
        </w:rPr>
        <w:t xml:space="preserve"> (</w:t>
      </w:r>
      <w:proofErr w:type="spellStart"/>
      <w:r w:rsidR="00B47ADD">
        <w:rPr>
          <w:sz w:val="21"/>
          <w:szCs w:val="21"/>
        </w:rPr>
        <w:t>La</w:t>
      </w:r>
      <w:r w:rsidR="00DB64C6">
        <w:rPr>
          <w:sz w:val="21"/>
          <w:szCs w:val="21"/>
        </w:rPr>
        <w:t>TIC</w:t>
      </w:r>
      <w:proofErr w:type="spellEnd"/>
      <w:r w:rsidRPr="00DB64C6">
        <w:rPr>
          <w:sz w:val="21"/>
          <w:szCs w:val="21"/>
        </w:rPr>
        <w:t>)</w:t>
      </w:r>
      <w:r w:rsidR="00DB64C6">
        <w:rPr>
          <w:sz w:val="21"/>
          <w:szCs w:val="21"/>
        </w:rPr>
        <w:t>,</w:t>
      </w:r>
      <w:r w:rsidR="008C4FA6">
        <w:rPr>
          <w:sz w:val="21"/>
          <w:szCs w:val="21"/>
        </w:rPr>
        <w:t xml:space="preserve"> </w:t>
      </w:r>
      <w:r>
        <w:rPr>
          <w:sz w:val="21"/>
          <w:szCs w:val="21"/>
        </w:rPr>
        <w:t>déployé</w:t>
      </w:r>
      <w:r w:rsidR="008C4FA6">
        <w:rPr>
          <w:sz w:val="21"/>
          <w:szCs w:val="21"/>
        </w:rPr>
        <w:t xml:space="preserve"> </w:t>
      </w:r>
      <w:r w:rsidR="00DB64C6">
        <w:rPr>
          <w:sz w:val="21"/>
          <w:szCs w:val="21"/>
        </w:rPr>
        <w:t xml:space="preserve">par GESCI, </w:t>
      </w:r>
      <w:r>
        <w:rPr>
          <w:sz w:val="21"/>
          <w:szCs w:val="21"/>
        </w:rPr>
        <w:t>en Côte d’Ivoire</w:t>
      </w:r>
      <w:r w:rsidR="00DB64C6">
        <w:rPr>
          <w:sz w:val="21"/>
          <w:szCs w:val="21"/>
        </w:rPr>
        <w:t xml:space="preserve">, </w:t>
      </w:r>
      <w:r w:rsidR="008C4FA6">
        <w:rPr>
          <w:sz w:val="21"/>
          <w:szCs w:val="21"/>
        </w:rPr>
        <w:t xml:space="preserve">en 2015. </w:t>
      </w:r>
    </w:p>
    <w:p w14:paraId="28ED1212" w14:textId="6FF1528C" w:rsidR="008C4FA6" w:rsidRDefault="008C4FA6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sz w:val="21"/>
          <w:szCs w:val="21"/>
        </w:rPr>
        <w:t xml:space="preserve">Etaient présents à </w:t>
      </w:r>
      <w:r w:rsidR="00FA7937">
        <w:rPr>
          <w:sz w:val="21"/>
          <w:szCs w:val="21"/>
        </w:rPr>
        <w:t>la signature</w:t>
      </w:r>
      <w:r>
        <w:rPr>
          <w:sz w:val="21"/>
          <w:szCs w:val="21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l’Ambassadeur</w:t>
      </w:r>
      <w:r w:rsidRPr="003F1366">
        <w:rPr>
          <w:rFonts w:ascii="Calibri" w:eastAsia="Calibri" w:hAnsi="Calibri" w:cs="Calibri"/>
          <w:spacing w:val="12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du</w:t>
      </w:r>
      <w:r w:rsidRPr="003F1366">
        <w:rPr>
          <w:rFonts w:ascii="Calibri" w:eastAsia="Calibri" w:hAnsi="Calibri" w:cs="Calibri"/>
          <w:spacing w:val="12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Royaume</w:t>
      </w:r>
      <w:r w:rsidRPr="003F1366">
        <w:rPr>
          <w:rFonts w:ascii="Calibri" w:eastAsia="Calibri" w:hAnsi="Calibri" w:cs="Calibri"/>
          <w:spacing w:val="11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du</w:t>
      </w:r>
      <w:r w:rsidRPr="003F1366">
        <w:rPr>
          <w:rFonts w:ascii="Calibri" w:eastAsia="Calibri" w:hAnsi="Calibri" w:cs="Calibri"/>
          <w:spacing w:val="12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Maroc</w:t>
      </w:r>
      <w:r w:rsidRPr="003F1366">
        <w:rPr>
          <w:rFonts w:ascii="Calibri" w:eastAsia="Calibri" w:hAnsi="Calibri" w:cs="Calibri"/>
          <w:spacing w:val="10"/>
        </w:rPr>
        <w:t xml:space="preserve"> </w:t>
      </w:r>
      <w:r w:rsidR="00FA7937"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 w:rsidR="00FA7937">
        <w:rPr>
          <w:rFonts w:ascii="Calibri" w:eastAsia="Calibri" w:hAnsi="Calibri" w:cs="Calibri"/>
          <w:spacing w:val="-1"/>
        </w:rPr>
        <w:t>l</w:t>
      </w:r>
      <w:r w:rsidRPr="003F1366">
        <w:rPr>
          <w:rFonts w:ascii="Calibri" w:eastAsia="Calibri" w:hAnsi="Calibri" w:cs="Calibri"/>
          <w:spacing w:val="-1"/>
        </w:rPr>
        <w:t>es</w:t>
      </w:r>
      <w:r w:rsidR="00DB64C6">
        <w:rPr>
          <w:rFonts w:ascii="Calibri" w:eastAsia="Calibri" w:hAnsi="Calibri" w:cs="Calibri"/>
          <w:spacing w:val="53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représentants</w:t>
      </w:r>
      <w:r w:rsidRPr="003F1366">
        <w:rPr>
          <w:rFonts w:ascii="Calibri" w:eastAsia="Calibri" w:hAnsi="Calibri" w:cs="Calibri"/>
          <w:spacing w:val="24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résidents</w:t>
      </w:r>
      <w:r w:rsidRPr="003F1366">
        <w:rPr>
          <w:rFonts w:ascii="Calibri" w:eastAsia="Calibri" w:hAnsi="Calibri" w:cs="Calibri"/>
          <w:spacing w:val="22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de</w:t>
      </w:r>
      <w:r w:rsidRPr="003F1366">
        <w:rPr>
          <w:rFonts w:ascii="Calibri" w:eastAsia="Calibri" w:hAnsi="Calibri" w:cs="Calibri"/>
          <w:spacing w:val="22"/>
        </w:rPr>
        <w:t xml:space="preserve"> </w:t>
      </w:r>
      <w:r w:rsidRPr="003F1366">
        <w:rPr>
          <w:rFonts w:ascii="Calibri" w:eastAsia="Calibri" w:hAnsi="Calibri" w:cs="Calibri"/>
        </w:rPr>
        <w:t>la</w:t>
      </w:r>
      <w:r w:rsidRPr="003F1366">
        <w:rPr>
          <w:rFonts w:ascii="Calibri" w:eastAsia="Calibri" w:hAnsi="Calibri" w:cs="Calibri"/>
          <w:spacing w:val="23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JICA,</w:t>
      </w:r>
      <w:r w:rsidRPr="003F1366">
        <w:rPr>
          <w:rFonts w:ascii="Calibri" w:eastAsia="Calibri" w:hAnsi="Calibri" w:cs="Calibri"/>
          <w:spacing w:val="22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de</w:t>
      </w:r>
      <w:r w:rsidRPr="003F1366">
        <w:rPr>
          <w:rFonts w:ascii="Calibri" w:eastAsia="Calibri" w:hAnsi="Calibri" w:cs="Calibri"/>
          <w:spacing w:val="22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l’ONUSIDA</w:t>
      </w:r>
      <w:r w:rsidRPr="003F1366">
        <w:rPr>
          <w:rFonts w:ascii="Calibri" w:eastAsia="Calibri" w:hAnsi="Calibri" w:cs="Calibri"/>
          <w:spacing w:val="25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et</w:t>
      </w:r>
      <w:r w:rsidRPr="003F1366">
        <w:rPr>
          <w:rFonts w:ascii="Calibri" w:eastAsia="Calibri" w:hAnsi="Calibri" w:cs="Calibri"/>
          <w:spacing w:val="22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de</w:t>
      </w:r>
      <w:r w:rsidRPr="003F1366">
        <w:rPr>
          <w:rFonts w:ascii="Calibri" w:eastAsia="Calibri" w:hAnsi="Calibri" w:cs="Calibri"/>
          <w:spacing w:val="25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l’UNESCO</w:t>
      </w:r>
      <w:r w:rsidRPr="003F1366">
        <w:rPr>
          <w:rFonts w:ascii="Calibri" w:eastAsia="Calibri" w:hAnsi="Calibri" w:cs="Calibri"/>
          <w:spacing w:val="21"/>
        </w:rPr>
        <w:t xml:space="preserve"> </w:t>
      </w:r>
      <w:r w:rsidRPr="003F1366">
        <w:rPr>
          <w:rFonts w:ascii="Calibri" w:eastAsia="Calibri" w:hAnsi="Calibri" w:cs="Calibri"/>
        </w:rPr>
        <w:t>en</w:t>
      </w:r>
      <w:r w:rsidRPr="003F1366">
        <w:rPr>
          <w:rFonts w:ascii="Calibri" w:eastAsia="Calibri" w:hAnsi="Calibri" w:cs="Calibri"/>
          <w:spacing w:val="21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Côte</w:t>
      </w:r>
      <w:r w:rsidRPr="003F1366">
        <w:rPr>
          <w:rFonts w:ascii="Calibri" w:eastAsia="Calibri" w:hAnsi="Calibri" w:cs="Calibri"/>
          <w:spacing w:val="22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d’Ivoire,</w:t>
      </w:r>
      <w:r w:rsidRPr="003F1366">
        <w:rPr>
          <w:rFonts w:ascii="Calibri" w:eastAsia="Calibri" w:hAnsi="Calibri" w:cs="Calibri"/>
          <w:spacing w:val="22"/>
        </w:rPr>
        <w:t xml:space="preserve"> </w:t>
      </w:r>
      <w:r w:rsidR="00FA7937">
        <w:rPr>
          <w:rFonts w:ascii="Calibri" w:eastAsia="Calibri" w:hAnsi="Calibri" w:cs="Calibri"/>
        </w:rPr>
        <w:t xml:space="preserve">ainsi que </w:t>
      </w:r>
      <w:r w:rsidRPr="003F1366">
        <w:rPr>
          <w:rFonts w:ascii="Calibri" w:eastAsia="Calibri" w:hAnsi="Calibri" w:cs="Calibri"/>
          <w:spacing w:val="-1"/>
        </w:rPr>
        <w:t>de</w:t>
      </w:r>
      <w:r w:rsidR="00FA7937">
        <w:rPr>
          <w:rFonts w:ascii="Calibri" w:eastAsia="Calibri" w:hAnsi="Calibri" w:cs="Calibri"/>
          <w:spacing w:val="22"/>
        </w:rPr>
        <w:t xml:space="preserve">s </w:t>
      </w:r>
      <w:r w:rsidR="00CC44B1">
        <w:rPr>
          <w:rFonts w:ascii="Calibri" w:eastAsia="Calibri" w:hAnsi="Calibri" w:cs="Calibri"/>
          <w:spacing w:val="-1"/>
        </w:rPr>
        <w:t>hauts re</w:t>
      </w:r>
      <w:r w:rsidR="00497C49">
        <w:rPr>
          <w:rFonts w:ascii="Calibri" w:eastAsia="Calibri" w:hAnsi="Calibri" w:cs="Calibri"/>
          <w:spacing w:val="-1"/>
        </w:rPr>
        <w:t>s</w:t>
      </w:r>
      <w:r w:rsidR="00CC44B1">
        <w:rPr>
          <w:rFonts w:ascii="Calibri" w:eastAsia="Calibri" w:hAnsi="Calibri" w:cs="Calibri"/>
          <w:spacing w:val="-1"/>
        </w:rPr>
        <w:t>ponsables</w:t>
      </w:r>
      <w:r w:rsidRPr="003F1366">
        <w:rPr>
          <w:rFonts w:ascii="Calibri" w:eastAsia="Calibri" w:hAnsi="Calibri" w:cs="Calibri"/>
          <w:spacing w:val="24"/>
        </w:rPr>
        <w:t xml:space="preserve"> </w:t>
      </w:r>
      <w:r w:rsidRPr="003F1366">
        <w:rPr>
          <w:rFonts w:ascii="Calibri" w:eastAsia="Calibri" w:hAnsi="Calibri" w:cs="Calibri"/>
          <w:spacing w:val="-2"/>
        </w:rPr>
        <w:t>et</w:t>
      </w:r>
      <w:r w:rsidR="00DB64C6">
        <w:rPr>
          <w:rFonts w:ascii="Calibri" w:eastAsia="Calibri" w:hAnsi="Calibri" w:cs="Calibri"/>
          <w:spacing w:val="-2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cadres</w:t>
      </w:r>
      <w:r w:rsidRPr="003F1366">
        <w:rPr>
          <w:rFonts w:ascii="Calibri" w:eastAsia="Calibri" w:hAnsi="Calibri" w:cs="Calibri"/>
          <w:spacing w:val="1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de</w:t>
      </w:r>
      <w:r w:rsidRPr="003F1366">
        <w:rPr>
          <w:rFonts w:ascii="Calibri" w:eastAsia="Calibri" w:hAnsi="Calibri" w:cs="Calibri"/>
          <w:spacing w:val="-2"/>
        </w:rPr>
        <w:t xml:space="preserve"> </w:t>
      </w:r>
      <w:r w:rsidRPr="003F1366">
        <w:rPr>
          <w:rFonts w:ascii="Calibri" w:eastAsia="Calibri" w:hAnsi="Calibri" w:cs="Calibri"/>
        </w:rPr>
        <w:t xml:space="preserve">la </w:t>
      </w:r>
      <w:r w:rsidRPr="003F1366">
        <w:rPr>
          <w:rFonts w:ascii="Calibri" w:eastAsia="Calibri" w:hAnsi="Calibri" w:cs="Calibri"/>
          <w:spacing w:val="-1"/>
        </w:rPr>
        <w:t>BAD,</w:t>
      </w:r>
      <w:r w:rsidRPr="003F1366">
        <w:rPr>
          <w:rFonts w:ascii="Calibri" w:eastAsia="Calibri" w:hAnsi="Calibri" w:cs="Calibri"/>
        </w:rPr>
        <w:t xml:space="preserve"> du</w:t>
      </w:r>
      <w:r w:rsidR="00424037">
        <w:rPr>
          <w:rFonts w:ascii="Calibri" w:eastAsia="Calibri" w:hAnsi="Calibri" w:cs="Calibri"/>
          <w:spacing w:val="-1"/>
        </w:rPr>
        <w:t xml:space="preserve"> </w:t>
      </w:r>
      <w:r w:rsidR="00DB64C6">
        <w:rPr>
          <w:rFonts w:ascii="Calibri" w:eastAsia="Calibri" w:hAnsi="Calibri" w:cs="Calibri"/>
          <w:spacing w:val="-1"/>
        </w:rPr>
        <w:t>m</w:t>
      </w:r>
      <w:r w:rsidR="00424037">
        <w:rPr>
          <w:rFonts w:ascii="Calibri" w:eastAsia="Calibri" w:hAnsi="Calibri" w:cs="Calibri"/>
          <w:spacing w:val="-1"/>
        </w:rPr>
        <w:t>inistère de l’Education nationale de la Côte d’Ivoire</w:t>
      </w:r>
      <w:r w:rsidRPr="003F1366">
        <w:rPr>
          <w:rFonts w:ascii="Calibri" w:eastAsia="Calibri" w:hAnsi="Calibri" w:cs="Calibri"/>
          <w:spacing w:val="-1"/>
        </w:rPr>
        <w:t>,</w:t>
      </w:r>
      <w:r w:rsidRPr="003F1366">
        <w:rPr>
          <w:rFonts w:ascii="Calibri" w:eastAsia="Calibri" w:hAnsi="Calibri" w:cs="Calibri"/>
          <w:spacing w:val="-2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de</w:t>
      </w:r>
      <w:r w:rsidRPr="003F1366">
        <w:rPr>
          <w:rFonts w:ascii="Calibri" w:eastAsia="Calibri" w:hAnsi="Calibri" w:cs="Calibri"/>
        </w:rPr>
        <w:t xml:space="preserve"> GESCI</w:t>
      </w:r>
      <w:r w:rsidRPr="003F1366">
        <w:rPr>
          <w:rFonts w:ascii="Calibri" w:eastAsia="Calibri" w:hAnsi="Calibri" w:cs="Calibri"/>
          <w:spacing w:val="-1"/>
        </w:rPr>
        <w:t xml:space="preserve"> et</w:t>
      </w:r>
      <w:r w:rsidRPr="003F1366">
        <w:rPr>
          <w:rFonts w:ascii="Calibri" w:eastAsia="Calibri" w:hAnsi="Calibri" w:cs="Calibri"/>
        </w:rPr>
        <w:t xml:space="preserve"> </w:t>
      </w:r>
      <w:r w:rsidRPr="003F1366">
        <w:rPr>
          <w:rFonts w:ascii="Calibri" w:eastAsia="Calibri" w:hAnsi="Calibri" w:cs="Calibri"/>
          <w:spacing w:val="-1"/>
        </w:rPr>
        <w:t>de</w:t>
      </w:r>
      <w:r w:rsidRPr="003F1366">
        <w:rPr>
          <w:rFonts w:ascii="Calibri" w:eastAsia="Calibri" w:hAnsi="Calibri" w:cs="Calibri"/>
          <w:spacing w:val="-2"/>
        </w:rPr>
        <w:t xml:space="preserve"> </w:t>
      </w:r>
      <w:r w:rsidRPr="003F1366">
        <w:rPr>
          <w:rFonts w:ascii="Calibri" w:eastAsia="Calibri" w:hAnsi="Calibri" w:cs="Calibri"/>
        </w:rPr>
        <w:t>l’ADEA</w:t>
      </w:r>
      <w:r w:rsidR="00FA7937">
        <w:rPr>
          <w:rFonts w:ascii="Calibri" w:eastAsia="Calibri" w:hAnsi="Calibri" w:cs="Calibri"/>
        </w:rPr>
        <w:t>.</w:t>
      </w:r>
    </w:p>
    <w:p w14:paraId="5441410F" w14:textId="562009B9" w:rsidR="008C4FA6" w:rsidRDefault="00FA7937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protocole, signé pour une période 3 ans, </w:t>
      </w:r>
      <w:r w:rsidR="008C4FA6">
        <w:rPr>
          <w:rFonts w:ascii="Calibri" w:eastAsia="Calibri" w:hAnsi="Calibri" w:cs="Calibri"/>
        </w:rPr>
        <w:t>accr</w:t>
      </w:r>
      <w:r w:rsidR="00497C49">
        <w:rPr>
          <w:rFonts w:ascii="Calibri" w:eastAsia="Calibri" w:hAnsi="Calibri" w:cs="Calibri"/>
        </w:rPr>
        <w:t>oitra</w:t>
      </w:r>
      <w:r w:rsidR="008C4FA6">
        <w:rPr>
          <w:rFonts w:ascii="Calibri" w:eastAsia="Calibri" w:hAnsi="Calibri" w:cs="Calibri"/>
        </w:rPr>
        <w:t xml:space="preserve"> l’impact et la portée des programmes et activités respectifs de GESCI et de l’ADEA. </w:t>
      </w:r>
      <w:r w:rsidR="003A209F">
        <w:rPr>
          <w:rFonts w:ascii="Calibri" w:eastAsia="Calibri" w:hAnsi="Calibri" w:cs="Calibri"/>
        </w:rPr>
        <w:t xml:space="preserve"> Dans le cadre de l’accord : </w:t>
      </w:r>
    </w:p>
    <w:p w14:paraId="25C46207" w14:textId="1C23F24A" w:rsidR="00424037" w:rsidRPr="003A209F" w:rsidRDefault="00424037" w:rsidP="003A209F">
      <w:pPr>
        <w:pStyle w:val="Paragraphedeliste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Calibri" w:eastAsia="Calibri" w:hAnsi="Calibri" w:cs="Calibri"/>
        </w:rPr>
      </w:pPr>
      <w:r w:rsidRPr="003A209F">
        <w:rPr>
          <w:rFonts w:ascii="Calibri" w:eastAsia="Calibri" w:hAnsi="Calibri" w:cs="Calibri"/>
        </w:rPr>
        <w:t xml:space="preserve">GESCI assurera la coordination et le leadership technique de la </w:t>
      </w:r>
      <w:proofErr w:type="spellStart"/>
      <w:r w:rsidRPr="003A209F">
        <w:rPr>
          <w:rFonts w:ascii="Calibri" w:eastAsia="Calibri" w:hAnsi="Calibri" w:cs="Calibri"/>
        </w:rPr>
        <w:t>Task</w:t>
      </w:r>
      <w:proofErr w:type="spellEnd"/>
      <w:r w:rsidRPr="003A209F">
        <w:rPr>
          <w:rFonts w:ascii="Calibri" w:eastAsia="Calibri" w:hAnsi="Calibri" w:cs="Calibri"/>
        </w:rPr>
        <w:t xml:space="preserve"> force de l’ADEA sur les TIC</w:t>
      </w:r>
      <w:r w:rsidR="00DB64C6">
        <w:rPr>
          <w:rFonts w:ascii="Calibri" w:eastAsia="Calibri" w:hAnsi="Calibri" w:cs="Calibri"/>
        </w:rPr>
        <w:t> ;</w:t>
      </w:r>
    </w:p>
    <w:p w14:paraId="619EC9A4" w14:textId="606F783F" w:rsidR="00497C49" w:rsidRPr="003A209F" w:rsidRDefault="00424037" w:rsidP="003A209F">
      <w:pPr>
        <w:pStyle w:val="Paragraphedeliste"/>
        <w:numPr>
          <w:ilvl w:val="0"/>
          <w:numId w:val="14"/>
        </w:numPr>
        <w:spacing w:before="100" w:after="100" w:line="240" w:lineRule="auto"/>
        <w:jc w:val="both"/>
        <w:rPr>
          <w:rFonts w:cs="Helvetica"/>
          <w:bCs/>
        </w:rPr>
      </w:pPr>
      <w:r w:rsidRPr="00497C49">
        <w:rPr>
          <w:rFonts w:ascii="Calibri" w:eastAsia="Calibri" w:hAnsi="Calibri" w:cs="Calibri"/>
        </w:rPr>
        <w:t>GESCI et l’ADEA organiseront conjointement le 2</w:t>
      </w:r>
      <w:r w:rsidRPr="003A209F">
        <w:rPr>
          <w:rFonts w:ascii="Calibri" w:eastAsia="Calibri" w:hAnsi="Calibri" w:cs="Calibri"/>
          <w:vertAlign w:val="superscript"/>
        </w:rPr>
        <w:t>ème</w:t>
      </w:r>
      <w:r w:rsidRPr="00497C49">
        <w:rPr>
          <w:rFonts w:ascii="Calibri" w:eastAsia="Calibri" w:hAnsi="Calibri" w:cs="Calibri"/>
        </w:rPr>
        <w:t xml:space="preserve"> Forum ministériel sur l’intégration des TIC dans l’éducation</w:t>
      </w:r>
      <w:r w:rsidR="00DB64C6">
        <w:rPr>
          <w:rFonts w:ascii="Calibri" w:eastAsia="Calibri" w:hAnsi="Calibri" w:cs="Calibri"/>
        </w:rPr>
        <w:t> ;</w:t>
      </w:r>
    </w:p>
    <w:p w14:paraId="22B0CA43" w14:textId="395B9F4F" w:rsidR="00CC44B1" w:rsidRDefault="00424037" w:rsidP="003A209F">
      <w:pPr>
        <w:pStyle w:val="Paragraphedeliste"/>
        <w:numPr>
          <w:ilvl w:val="0"/>
          <w:numId w:val="14"/>
        </w:numPr>
        <w:spacing w:before="100" w:after="100" w:line="240" w:lineRule="auto"/>
        <w:jc w:val="both"/>
        <w:rPr>
          <w:rFonts w:cs="Helvetica"/>
          <w:bCs/>
        </w:rPr>
      </w:pPr>
      <w:r w:rsidRPr="00497C49">
        <w:rPr>
          <w:rFonts w:ascii="Calibri" w:eastAsia="Calibri" w:hAnsi="Calibri" w:cs="Calibri"/>
        </w:rPr>
        <w:t xml:space="preserve">GESCI </w:t>
      </w:r>
      <w:r w:rsidR="00CC44B1" w:rsidRPr="003A209F">
        <w:rPr>
          <w:rFonts w:cs="Helvetica"/>
          <w:bCs/>
        </w:rPr>
        <w:t>contribuera à l’organisation de la Triennale de l’éducation et de la formation en Afrique de</w:t>
      </w:r>
      <w:r w:rsidRPr="003A209F">
        <w:rPr>
          <w:rFonts w:cs="Helvetica"/>
          <w:bCs/>
        </w:rPr>
        <w:t xml:space="preserve"> l’ADEA</w:t>
      </w:r>
      <w:r w:rsidR="00DB64C6">
        <w:rPr>
          <w:rFonts w:cs="Helvetica"/>
          <w:bCs/>
        </w:rPr>
        <w:t xml:space="preserve">, </w:t>
      </w:r>
      <w:r w:rsidR="00CC44B1" w:rsidRPr="003A209F">
        <w:rPr>
          <w:rFonts w:cs="Helvetica"/>
          <w:bCs/>
        </w:rPr>
        <w:t xml:space="preserve">en apportant son expertise dans </w:t>
      </w:r>
      <w:r w:rsidR="00DB64C6">
        <w:rPr>
          <w:rFonts w:cs="Helvetica"/>
          <w:bCs/>
        </w:rPr>
        <w:t>ses domaines de compétence, notamment l</w:t>
      </w:r>
      <w:r w:rsidR="00CC44B1" w:rsidRPr="003A209F">
        <w:rPr>
          <w:rFonts w:cs="Helvetica"/>
          <w:bCs/>
        </w:rPr>
        <w:t>es TIC</w:t>
      </w:r>
      <w:r w:rsidR="003A209F">
        <w:rPr>
          <w:rFonts w:cs="Helvetica"/>
          <w:bCs/>
        </w:rPr>
        <w:t xml:space="preserve">, </w:t>
      </w:r>
      <w:r w:rsidR="00DB64C6">
        <w:rPr>
          <w:rFonts w:cs="Helvetica"/>
          <w:bCs/>
        </w:rPr>
        <w:t>l’éducation et le développement de s</w:t>
      </w:r>
      <w:r w:rsidR="00CC44B1" w:rsidRPr="003A209F">
        <w:rPr>
          <w:rFonts w:cs="Helvetica"/>
          <w:bCs/>
        </w:rPr>
        <w:t>ociété</w:t>
      </w:r>
      <w:r w:rsidR="00DB64C6">
        <w:rPr>
          <w:rFonts w:cs="Helvetica"/>
          <w:bCs/>
        </w:rPr>
        <w:t>s</w:t>
      </w:r>
      <w:r w:rsidR="00CC44B1" w:rsidRPr="003A209F">
        <w:rPr>
          <w:rFonts w:cs="Helvetica"/>
          <w:bCs/>
        </w:rPr>
        <w:t xml:space="preserve"> du savoir.  </w:t>
      </w:r>
    </w:p>
    <w:p w14:paraId="04FBF74B" w14:textId="235333ED" w:rsidR="00610969" w:rsidRPr="003A209F" w:rsidRDefault="00610969" w:rsidP="003A209F">
      <w:pPr>
        <w:pStyle w:val="Paragraphedeliste"/>
        <w:numPr>
          <w:ilvl w:val="0"/>
          <w:numId w:val="14"/>
        </w:numPr>
        <w:spacing w:before="100" w:after="100" w:line="240" w:lineRule="auto"/>
        <w:jc w:val="both"/>
        <w:rPr>
          <w:rFonts w:cs="Helvetica"/>
          <w:bCs/>
        </w:rPr>
      </w:pPr>
      <w:r>
        <w:rPr>
          <w:rFonts w:ascii="Calibri" w:eastAsia="Calibri" w:hAnsi="Calibri" w:cs="Calibri"/>
        </w:rPr>
        <w:t xml:space="preserve">l’ADEA fera connaître </w:t>
      </w:r>
      <w:r>
        <w:rPr>
          <w:rFonts w:ascii="Calibri" w:eastAsia="Calibri" w:hAnsi="Calibri" w:cs="Calibri"/>
          <w:i/>
        </w:rPr>
        <w:t>L</w:t>
      </w:r>
      <w:r w:rsidRPr="00610969">
        <w:rPr>
          <w:rFonts w:ascii="Calibri" w:eastAsia="Calibri" w:hAnsi="Calibri" w:cs="Calibri"/>
          <w:i/>
        </w:rPr>
        <w:t>’</w:t>
      </w:r>
      <w:r>
        <w:rPr>
          <w:rFonts w:ascii="Calibri" w:eastAsia="Calibri" w:hAnsi="Calibri" w:cs="Calibri"/>
          <w:i/>
        </w:rPr>
        <w:t>i</w:t>
      </w:r>
      <w:r w:rsidRPr="00610969">
        <w:rPr>
          <w:rFonts w:ascii="Calibri" w:eastAsia="Calibri" w:hAnsi="Calibri" w:cs="Calibri"/>
          <w:i/>
        </w:rPr>
        <w:t>nitiative des écoles numériques africaines</w:t>
      </w:r>
      <w:r>
        <w:rPr>
          <w:rFonts w:ascii="Calibri" w:eastAsia="Calibri" w:hAnsi="Calibri" w:cs="Calibri"/>
        </w:rPr>
        <w:t xml:space="preserve"> de GESCI auprès des ministres chargés de l’Education en Afrique. </w:t>
      </w:r>
    </w:p>
    <w:p w14:paraId="61B94A8E" w14:textId="3D07A6F4" w:rsidR="00CC44B1" w:rsidRDefault="00CC44B1" w:rsidP="003A209F">
      <w:pPr>
        <w:spacing w:before="100" w:after="100" w:line="240" w:lineRule="auto"/>
        <w:jc w:val="both"/>
        <w:rPr>
          <w:rFonts w:ascii="Calibri" w:hAnsi="Calibri"/>
        </w:rPr>
      </w:pPr>
      <w:r w:rsidRPr="00CC44B1">
        <w:rPr>
          <w:rFonts w:ascii="Calibri" w:hAnsi="Calibri"/>
        </w:rPr>
        <w:t xml:space="preserve">GESCI et l’ADEA </w:t>
      </w:r>
      <w:r>
        <w:rPr>
          <w:rFonts w:ascii="Calibri" w:hAnsi="Calibri"/>
        </w:rPr>
        <w:t xml:space="preserve">mèneront également des activités conjointes </w:t>
      </w:r>
      <w:r w:rsidR="00497C49">
        <w:rPr>
          <w:rFonts w:ascii="Calibri" w:hAnsi="Calibri"/>
        </w:rPr>
        <w:t>de recherche et de</w:t>
      </w:r>
      <w:r>
        <w:rPr>
          <w:rFonts w:ascii="Calibri" w:hAnsi="Calibri"/>
        </w:rPr>
        <w:t xml:space="preserve"> partage de savoirs et d’expéri</w:t>
      </w:r>
      <w:r w:rsidR="00497C49">
        <w:rPr>
          <w:rFonts w:ascii="Calibri" w:hAnsi="Calibri"/>
        </w:rPr>
        <w:t>ences</w:t>
      </w:r>
      <w:r w:rsidR="00DB64C6">
        <w:rPr>
          <w:rFonts w:ascii="Calibri" w:hAnsi="Calibri"/>
        </w:rPr>
        <w:t>,</w:t>
      </w:r>
      <w:r w:rsidRPr="00CC44B1">
        <w:rPr>
          <w:rFonts w:ascii="Calibri" w:hAnsi="Calibri"/>
        </w:rPr>
        <w:t xml:space="preserve"> notamment </w:t>
      </w:r>
      <w:r w:rsidR="00497C49">
        <w:rPr>
          <w:rFonts w:ascii="Calibri" w:hAnsi="Calibri"/>
        </w:rPr>
        <w:t xml:space="preserve">sur </w:t>
      </w:r>
      <w:r w:rsidR="00DB64C6">
        <w:rPr>
          <w:rFonts w:ascii="Calibri" w:hAnsi="Calibri"/>
        </w:rPr>
        <w:t xml:space="preserve">l’état de l’intégration des TIC dans l’éducation et la formation en Afrique, </w:t>
      </w:r>
      <w:r w:rsidRPr="00CC44B1">
        <w:rPr>
          <w:rFonts w:ascii="Calibri" w:hAnsi="Calibri"/>
        </w:rPr>
        <w:t>l</w:t>
      </w:r>
      <w:r w:rsidRPr="003A209F">
        <w:rPr>
          <w:rFonts w:ascii="Calibri" w:hAnsi="Calibri"/>
        </w:rPr>
        <w:t xml:space="preserve">e </w:t>
      </w:r>
      <w:r>
        <w:rPr>
          <w:rFonts w:ascii="Calibri" w:hAnsi="Calibri"/>
        </w:rPr>
        <w:t>rô</w:t>
      </w:r>
      <w:r w:rsidRPr="003A209F">
        <w:rPr>
          <w:rFonts w:ascii="Calibri" w:hAnsi="Calibri"/>
        </w:rPr>
        <w:t xml:space="preserve">le et l’utilisation </w:t>
      </w:r>
      <w:r w:rsidRPr="00CC44B1">
        <w:rPr>
          <w:rFonts w:ascii="Calibri" w:hAnsi="Calibri"/>
        </w:rPr>
        <w:t>des TIC pour</w:t>
      </w:r>
      <w:r>
        <w:rPr>
          <w:rFonts w:ascii="Calibri" w:hAnsi="Calibri"/>
        </w:rPr>
        <w:t xml:space="preserve"> réformer le secteur du développement des compétences techniques et professionnelles (</w:t>
      </w:r>
      <w:r w:rsidR="00497C49">
        <w:rPr>
          <w:rFonts w:ascii="Calibri" w:hAnsi="Calibri"/>
        </w:rPr>
        <w:t>DCTP</w:t>
      </w:r>
      <w:r>
        <w:rPr>
          <w:rFonts w:ascii="Calibri" w:hAnsi="Calibri"/>
        </w:rPr>
        <w:t>) et l’habilitation des jeunes à travers l’acquisition de</w:t>
      </w:r>
      <w:r w:rsidR="000E45BC">
        <w:rPr>
          <w:rFonts w:ascii="Calibri" w:hAnsi="Calibri"/>
        </w:rPr>
        <w:t xml:space="preserve"> nouvelles</w:t>
      </w:r>
      <w:r>
        <w:rPr>
          <w:rFonts w:ascii="Calibri" w:hAnsi="Calibri"/>
        </w:rPr>
        <w:t xml:space="preserve"> compétences et l’entrepreneuriat. </w:t>
      </w:r>
      <w:r w:rsidRPr="003A209F">
        <w:rPr>
          <w:rFonts w:ascii="Calibri" w:hAnsi="Calibri"/>
        </w:rPr>
        <w:t xml:space="preserve"> </w:t>
      </w:r>
    </w:p>
    <w:p w14:paraId="362DDEFA" w14:textId="44937B86" w:rsidR="00497C49" w:rsidRPr="003A209F" w:rsidRDefault="00DB64C6" w:rsidP="003A209F">
      <w:pPr>
        <w:spacing w:before="100" w:after="10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Enfin, l</w:t>
      </w:r>
      <w:r w:rsidR="00497C49" w:rsidRPr="00497C49">
        <w:rPr>
          <w:rFonts w:ascii="Calibri" w:hAnsi="Calibri"/>
        </w:rPr>
        <w:t xml:space="preserve">es </w:t>
      </w:r>
      <w:r w:rsidR="00497C49" w:rsidRPr="003A209F">
        <w:rPr>
          <w:rFonts w:ascii="Calibri" w:hAnsi="Calibri"/>
        </w:rPr>
        <w:t xml:space="preserve">deux organisations joindront leurs efforts pour mobiliser des </w:t>
      </w:r>
      <w:r>
        <w:rPr>
          <w:rFonts w:ascii="Calibri" w:hAnsi="Calibri"/>
        </w:rPr>
        <w:t xml:space="preserve">partenaires publics et privés </w:t>
      </w:r>
      <w:r w:rsidR="00497C49" w:rsidRPr="003A209F">
        <w:rPr>
          <w:rFonts w:ascii="Calibri" w:hAnsi="Calibri"/>
        </w:rPr>
        <w:t>en vue d’</w:t>
      </w:r>
      <w:r w:rsidR="00497C49">
        <w:rPr>
          <w:rFonts w:ascii="Calibri" w:hAnsi="Calibri"/>
        </w:rPr>
        <w:t xml:space="preserve">appuyer les pays dans </w:t>
      </w:r>
      <w:r w:rsidR="003A209F">
        <w:rPr>
          <w:rFonts w:ascii="Calibri" w:hAnsi="Calibri"/>
        </w:rPr>
        <w:t>leurs efforts d</w:t>
      </w:r>
      <w:r w:rsidR="00497C49">
        <w:rPr>
          <w:rFonts w:ascii="Calibri" w:hAnsi="Calibri"/>
        </w:rPr>
        <w:t>’intégrat</w:t>
      </w:r>
      <w:r w:rsidR="003A209F">
        <w:rPr>
          <w:rFonts w:ascii="Calibri" w:hAnsi="Calibri"/>
        </w:rPr>
        <w:t>ion des TIC dans l’éducation, de</w:t>
      </w:r>
      <w:r w:rsidR="00497C49">
        <w:rPr>
          <w:rFonts w:ascii="Calibri" w:hAnsi="Calibri"/>
        </w:rPr>
        <w:t xml:space="preserve"> développement de compétences </w:t>
      </w:r>
      <w:proofErr w:type="gramStart"/>
      <w:r w:rsidR="00497C49">
        <w:rPr>
          <w:rFonts w:ascii="Calibri" w:hAnsi="Calibri"/>
        </w:rPr>
        <w:t>techniques</w:t>
      </w:r>
      <w:proofErr w:type="gramEnd"/>
      <w:r w:rsidR="00497C49">
        <w:rPr>
          <w:rFonts w:ascii="Calibri" w:hAnsi="Calibri"/>
        </w:rPr>
        <w:t xml:space="preserve"> et professionnelles</w:t>
      </w:r>
      <w:r>
        <w:rPr>
          <w:rFonts w:ascii="Calibri" w:hAnsi="Calibri"/>
        </w:rPr>
        <w:t xml:space="preserve"> et</w:t>
      </w:r>
      <w:r w:rsidR="003A209F">
        <w:rPr>
          <w:rFonts w:ascii="Calibri" w:hAnsi="Calibri"/>
        </w:rPr>
        <w:t xml:space="preserve"> de</w:t>
      </w:r>
      <w:r>
        <w:rPr>
          <w:rFonts w:ascii="Calibri" w:hAnsi="Calibri"/>
        </w:rPr>
        <w:t xml:space="preserve"> recherche et </w:t>
      </w:r>
      <w:r w:rsidR="003A209F">
        <w:rPr>
          <w:rFonts w:ascii="Calibri" w:hAnsi="Calibri"/>
        </w:rPr>
        <w:t>d</w:t>
      </w:r>
      <w:r>
        <w:rPr>
          <w:rFonts w:ascii="Calibri" w:hAnsi="Calibri"/>
        </w:rPr>
        <w:t>’</w:t>
      </w:r>
      <w:r w:rsidRPr="003A209F">
        <w:rPr>
          <w:rFonts w:ascii="Calibri" w:hAnsi="Calibri"/>
        </w:rPr>
        <w:t>innovation</w:t>
      </w:r>
      <w:r w:rsidRPr="003A209F">
        <w:t xml:space="preserve"> </w:t>
      </w:r>
      <w:r>
        <w:t>en Afrique.</w:t>
      </w:r>
    </w:p>
    <w:p w14:paraId="6CA7ECDD" w14:textId="584AC5E2" w:rsidR="008C4FA6" w:rsidRDefault="008C4FA6">
      <w:pPr>
        <w:shd w:val="clear" w:color="auto" w:fill="FFFFFF"/>
        <w:spacing w:after="120" w:line="240" w:lineRule="auto"/>
        <w:jc w:val="both"/>
        <w:rPr>
          <w:rFonts w:cs="Calibri"/>
          <w:color w:val="333333"/>
          <w:spacing w:val="-1"/>
        </w:rPr>
      </w:pPr>
      <w:r w:rsidRPr="003F1366">
        <w:rPr>
          <w:rFonts w:cs="Calibri"/>
          <w:color w:val="333333"/>
          <w:spacing w:val="-1"/>
        </w:rPr>
        <w:t>L’initiative</w:t>
      </w:r>
      <w:r w:rsidRPr="003F1366">
        <w:rPr>
          <w:rFonts w:cs="Calibri"/>
          <w:color w:val="333333"/>
          <w:spacing w:val="24"/>
        </w:rPr>
        <w:t xml:space="preserve"> </w:t>
      </w:r>
      <w:r w:rsidRPr="00B81A71">
        <w:rPr>
          <w:rFonts w:cs="Calibri"/>
          <w:i/>
          <w:color w:val="333333"/>
          <w:spacing w:val="-1"/>
        </w:rPr>
        <w:t>Global</w:t>
      </w:r>
      <w:r w:rsidRPr="00B81A71">
        <w:rPr>
          <w:rFonts w:cs="Calibri"/>
          <w:i/>
          <w:color w:val="333333"/>
          <w:spacing w:val="26"/>
        </w:rPr>
        <w:t xml:space="preserve"> </w:t>
      </w:r>
      <w:r w:rsidRPr="00B81A71">
        <w:rPr>
          <w:rFonts w:cs="Calibri"/>
          <w:i/>
          <w:color w:val="333333"/>
          <w:spacing w:val="-1"/>
        </w:rPr>
        <w:t>e</w:t>
      </w:r>
      <w:r w:rsidRPr="00B81A71">
        <w:rPr>
          <w:i/>
          <w:color w:val="333333"/>
          <w:spacing w:val="-1"/>
        </w:rPr>
        <w:t>-</w:t>
      </w:r>
      <w:proofErr w:type="spellStart"/>
      <w:r w:rsidRPr="00B81A71">
        <w:rPr>
          <w:i/>
          <w:color w:val="333333"/>
          <w:spacing w:val="-1"/>
        </w:rPr>
        <w:t>Schools</w:t>
      </w:r>
      <w:proofErr w:type="spellEnd"/>
      <w:r w:rsidRPr="00B81A71">
        <w:rPr>
          <w:i/>
          <w:color w:val="333333"/>
          <w:spacing w:val="24"/>
        </w:rPr>
        <w:t xml:space="preserve"> </w:t>
      </w:r>
      <w:r w:rsidRPr="00B81A71">
        <w:rPr>
          <w:i/>
          <w:color w:val="333333"/>
          <w:spacing w:val="-1"/>
        </w:rPr>
        <w:t>and</w:t>
      </w:r>
      <w:r w:rsidRPr="00B81A71">
        <w:rPr>
          <w:i/>
          <w:color w:val="333333"/>
          <w:spacing w:val="25"/>
        </w:rPr>
        <w:t xml:space="preserve"> </w:t>
      </w:r>
      <w:proofErr w:type="spellStart"/>
      <w:r w:rsidRPr="00B81A71">
        <w:rPr>
          <w:i/>
          <w:color w:val="333333"/>
          <w:spacing w:val="-2"/>
        </w:rPr>
        <w:t>Communities</w:t>
      </w:r>
      <w:proofErr w:type="spellEnd"/>
      <w:r w:rsidRPr="003F1366">
        <w:rPr>
          <w:color w:val="333333"/>
          <w:spacing w:val="26"/>
        </w:rPr>
        <w:t xml:space="preserve"> </w:t>
      </w:r>
      <w:r w:rsidRPr="003F1366">
        <w:rPr>
          <w:color w:val="333333"/>
          <w:spacing w:val="-2"/>
        </w:rPr>
        <w:t>(GESCI)</w:t>
      </w:r>
      <w:r w:rsidRPr="003F1366">
        <w:rPr>
          <w:color w:val="333333"/>
          <w:spacing w:val="24"/>
        </w:rPr>
        <w:t xml:space="preserve"> </w:t>
      </w:r>
      <w:r w:rsidRPr="003F1366">
        <w:rPr>
          <w:color w:val="333333"/>
        </w:rPr>
        <w:t>est</w:t>
      </w:r>
      <w:r w:rsidRPr="003F1366">
        <w:rPr>
          <w:color w:val="333333"/>
          <w:spacing w:val="25"/>
        </w:rPr>
        <w:t xml:space="preserve"> </w:t>
      </w:r>
      <w:r w:rsidRPr="003F1366">
        <w:rPr>
          <w:color w:val="333333"/>
          <w:spacing w:val="-1"/>
        </w:rPr>
        <w:t>une</w:t>
      </w:r>
      <w:r w:rsidRPr="003F1366">
        <w:rPr>
          <w:color w:val="333333"/>
          <w:spacing w:val="26"/>
        </w:rPr>
        <w:t xml:space="preserve"> </w:t>
      </w:r>
      <w:r w:rsidRPr="003F1366">
        <w:rPr>
          <w:color w:val="333333"/>
          <w:spacing w:val="-1"/>
        </w:rPr>
        <w:t>organisation</w:t>
      </w:r>
      <w:r w:rsidRPr="003F1366">
        <w:rPr>
          <w:color w:val="333333"/>
          <w:spacing w:val="26"/>
        </w:rPr>
        <w:t xml:space="preserve"> </w:t>
      </w:r>
      <w:r w:rsidRPr="003F1366">
        <w:rPr>
          <w:color w:val="333333"/>
          <w:spacing w:val="-1"/>
        </w:rPr>
        <w:t>internationale</w:t>
      </w:r>
      <w:r w:rsidRPr="003F1366">
        <w:rPr>
          <w:color w:val="333333"/>
          <w:spacing w:val="26"/>
        </w:rPr>
        <w:t xml:space="preserve"> </w:t>
      </w:r>
      <w:r w:rsidRPr="003F1366">
        <w:rPr>
          <w:color w:val="333333"/>
        </w:rPr>
        <w:t>à</w:t>
      </w:r>
      <w:r w:rsidRPr="003F1366">
        <w:rPr>
          <w:color w:val="333333"/>
          <w:spacing w:val="27"/>
        </w:rPr>
        <w:t xml:space="preserve"> </w:t>
      </w:r>
      <w:r w:rsidRPr="003F1366">
        <w:rPr>
          <w:color w:val="333333"/>
          <w:spacing w:val="-1"/>
        </w:rPr>
        <w:t>but</w:t>
      </w:r>
      <w:r w:rsidRPr="003F1366">
        <w:rPr>
          <w:color w:val="333333"/>
          <w:spacing w:val="25"/>
        </w:rPr>
        <w:t xml:space="preserve"> </w:t>
      </w:r>
      <w:r w:rsidRPr="003F1366">
        <w:rPr>
          <w:color w:val="333333"/>
          <w:spacing w:val="-1"/>
        </w:rPr>
        <w:t>non-lucratif</w:t>
      </w:r>
      <w:r w:rsidRPr="003F1366">
        <w:rPr>
          <w:color w:val="333333"/>
          <w:spacing w:val="24"/>
        </w:rPr>
        <w:t xml:space="preserve"> </w:t>
      </w:r>
      <w:r w:rsidRPr="003F1366">
        <w:rPr>
          <w:color w:val="333333"/>
          <w:spacing w:val="-1"/>
        </w:rPr>
        <w:t>basée</w:t>
      </w:r>
      <w:r w:rsidRPr="003F1366">
        <w:rPr>
          <w:color w:val="333333"/>
          <w:spacing w:val="24"/>
        </w:rPr>
        <w:t xml:space="preserve"> </w:t>
      </w:r>
      <w:r w:rsidRPr="003F1366">
        <w:rPr>
          <w:color w:val="333333"/>
        </w:rPr>
        <w:t>à</w:t>
      </w:r>
      <w:r w:rsidRPr="003F1366">
        <w:rPr>
          <w:color w:val="333333"/>
          <w:spacing w:val="71"/>
        </w:rPr>
        <w:t xml:space="preserve"> </w:t>
      </w:r>
      <w:r w:rsidRPr="003F1366">
        <w:rPr>
          <w:color w:val="333333"/>
          <w:spacing w:val="-1"/>
        </w:rPr>
        <w:t>Nairobi,</w:t>
      </w:r>
      <w:r w:rsidRPr="003F1366">
        <w:rPr>
          <w:color w:val="333333"/>
          <w:spacing w:val="31"/>
        </w:rPr>
        <w:t xml:space="preserve"> </w:t>
      </w:r>
      <w:r w:rsidRPr="003F1366">
        <w:rPr>
          <w:color w:val="333333"/>
        </w:rPr>
        <w:t>au</w:t>
      </w:r>
      <w:r w:rsidRPr="003F1366">
        <w:rPr>
          <w:color w:val="333333"/>
          <w:spacing w:val="27"/>
        </w:rPr>
        <w:t xml:space="preserve"> </w:t>
      </w:r>
      <w:r w:rsidRPr="003F1366">
        <w:rPr>
          <w:color w:val="333333"/>
          <w:spacing w:val="-1"/>
        </w:rPr>
        <w:t>Kenya.</w:t>
      </w:r>
      <w:r w:rsidRPr="003F1366">
        <w:rPr>
          <w:color w:val="333333"/>
          <w:spacing w:val="28"/>
        </w:rPr>
        <w:t xml:space="preserve"> </w:t>
      </w:r>
      <w:r w:rsidRPr="003F1366">
        <w:rPr>
          <w:color w:val="333333"/>
          <w:spacing w:val="-1"/>
        </w:rPr>
        <w:t>GESCI</w:t>
      </w:r>
      <w:r w:rsidRPr="003F1366">
        <w:rPr>
          <w:color w:val="333333"/>
          <w:spacing w:val="30"/>
        </w:rPr>
        <w:t xml:space="preserve"> </w:t>
      </w:r>
      <w:r w:rsidRPr="003F1366">
        <w:rPr>
          <w:color w:val="333333"/>
          <w:spacing w:val="-2"/>
        </w:rPr>
        <w:t>fut</w:t>
      </w:r>
      <w:r w:rsidRPr="003F1366">
        <w:rPr>
          <w:color w:val="333333"/>
          <w:spacing w:val="31"/>
        </w:rPr>
        <w:t xml:space="preserve"> </w:t>
      </w:r>
      <w:r w:rsidRPr="003F1366">
        <w:rPr>
          <w:color w:val="333333"/>
          <w:spacing w:val="-1"/>
        </w:rPr>
        <w:t>fondée</w:t>
      </w:r>
      <w:r w:rsidRPr="003F1366">
        <w:rPr>
          <w:color w:val="333333"/>
          <w:spacing w:val="29"/>
        </w:rPr>
        <w:t xml:space="preserve"> </w:t>
      </w:r>
      <w:r w:rsidRPr="003F1366">
        <w:rPr>
          <w:color w:val="333333"/>
        </w:rPr>
        <w:t>en</w:t>
      </w:r>
      <w:r w:rsidRPr="003F1366">
        <w:rPr>
          <w:color w:val="333333"/>
          <w:spacing w:val="29"/>
        </w:rPr>
        <w:t xml:space="preserve"> </w:t>
      </w:r>
      <w:r w:rsidRPr="003F1366">
        <w:rPr>
          <w:color w:val="333333"/>
          <w:spacing w:val="-1"/>
        </w:rPr>
        <w:t>2003,</w:t>
      </w:r>
      <w:r w:rsidRPr="003F1366">
        <w:rPr>
          <w:color w:val="333333"/>
          <w:spacing w:val="31"/>
        </w:rPr>
        <w:t xml:space="preserve"> </w:t>
      </w:r>
      <w:r w:rsidRPr="003F1366">
        <w:rPr>
          <w:color w:val="333333"/>
          <w:spacing w:val="-2"/>
        </w:rPr>
        <w:t>sur</w:t>
      </w:r>
      <w:r w:rsidRPr="003F1366">
        <w:rPr>
          <w:color w:val="333333"/>
          <w:spacing w:val="30"/>
        </w:rPr>
        <w:t xml:space="preserve"> </w:t>
      </w:r>
      <w:r w:rsidRPr="003F1366">
        <w:rPr>
          <w:color w:val="333333"/>
          <w:spacing w:val="-1"/>
        </w:rPr>
        <w:t>recommandation</w:t>
      </w:r>
      <w:r w:rsidRPr="003F1366">
        <w:rPr>
          <w:color w:val="333333"/>
          <w:spacing w:val="30"/>
        </w:rPr>
        <w:t xml:space="preserve"> </w:t>
      </w:r>
      <w:r w:rsidRPr="003F1366">
        <w:rPr>
          <w:color w:val="333333"/>
          <w:spacing w:val="-1"/>
        </w:rPr>
        <w:t>de</w:t>
      </w:r>
      <w:r w:rsidRPr="003F1366">
        <w:rPr>
          <w:color w:val="333333"/>
          <w:spacing w:val="32"/>
        </w:rPr>
        <w:t xml:space="preserve"> </w:t>
      </w:r>
      <w:r w:rsidRPr="003F1366">
        <w:rPr>
          <w:color w:val="333333"/>
        </w:rPr>
        <w:t>la</w:t>
      </w:r>
      <w:r w:rsidRPr="003F1366">
        <w:rPr>
          <w:color w:val="333333"/>
          <w:spacing w:val="27"/>
        </w:rPr>
        <w:t xml:space="preserve"> </w:t>
      </w:r>
      <w:proofErr w:type="spellStart"/>
      <w:r w:rsidRPr="003F1366">
        <w:rPr>
          <w:color w:val="333333"/>
          <w:spacing w:val="-1"/>
        </w:rPr>
        <w:t>Task</w:t>
      </w:r>
      <w:proofErr w:type="spellEnd"/>
      <w:r w:rsidRPr="003F1366">
        <w:rPr>
          <w:color w:val="333333"/>
          <w:spacing w:val="31"/>
        </w:rPr>
        <w:t xml:space="preserve"> </w:t>
      </w:r>
      <w:r w:rsidRPr="003F1366">
        <w:rPr>
          <w:color w:val="333333"/>
          <w:spacing w:val="-1"/>
        </w:rPr>
        <w:t>Force</w:t>
      </w:r>
      <w:r w:rsidRPr="003F1366">
        <w:rPr>
          <w:color w:val="333333"/>
          <w:spacing w:val="31"/>
        </w:rPr>
        <w:t xml:space="preserve"> </w:t>
      </w:r>
      <w:r w:rsidRPr="003F1366">
        <w:rPr>
          <w:color w:val="333333"/>
          <w:spacing w:val="-1"/>
        </w:rPr>
        <w:t>sur</w:t>
      </w:r>
      <w:r w:rsidRPr="003F1366">
        <w:rPr>
          <w:color w:val="333333"/>
          <w:spacing w:val="31"/>
        </w:rPr>
        <w:t xml:space="preserve"> </w:t>
      </w:r>
      <w:r w:rsidRPr="003F1366">
        <w:rPr>
          <w:color w:val="333333"/>
          <w:spacing w:val="-1"/>
        </w:rPr>
        <w:t>les</w:t>
      </w:r>
      <w:r w:rsidRPr="003F1366">
        <w:rPr>
          <w:color w:val="333333"/>
          <w:spacing w:val="31"/>
        </w:rPr>
        <w:t xml:space="preserve"> </w:t>
      </w:r>
      <w:r w:rsidRPr="003F1366">
        <w:rPr>
          <w:color w:val="333333"/>
          <w:spacing w:val="-2"/>
        </w:rPr>
        <w:t>TIC</w:t>
      </w:r>
      <w:r w:rsidRPr="003F1366">
        <w:rPr>
          <w:color w:val="333333"/>
          <w:spacing w:val="31"/>
        </w:rPr>
        <w:t xml:space="preserve"> </w:t>
      </w:r>
      <w:r w:rsidRPr="003F1366">
        <w:rPr>
          <w:color w:val="333333"/>
          <w:spacing w:val="-1"/>
        </w:rPr>
        <w:t>des</w:t>
      </w:r>
      <w:r w:rsidRPr="003F1366">
        <w:rPr>
          <w:color w:val="333333"/>
          <w:spacing w:val="28"/>
        </w:rPr>
        <w:t xml:space="preserve"> </w:t>
      </w:r>
      <w:r w:rsidRPr="003F1366">
        <w:rPr>
          <w:color w:val="333333"/>
          <w:spacing w:val="-1"/>
        </w:rPr>
        <w:t>Nations</w:t>
      </w:r>
      <w:r w:rsidRPr="003F1366">
        <w:rPr>
          <w:color w:val="333333"/>
          <w:spacing w:val="27"/>
        </w:rPr>
        <w:t xml:space="preserve"> </w:t>
      </w:r>
      <w:r w:rsidRPr="003F1366">
        <w:rPr>
          <w:color w:val="333333"/>
          <w:spacing w:val="-1"/>
        </w:rPr>
        <w:t>Unies.</w:t>
      </w:r>
      <w:r w:rsidR="003A209F">
        <w:rPr>
          <w:color w:val="333333"/>
          <w:spacing w:val="53"/>
        </w:rPr>
        <w:t xml:space="preserve"> </w:t>
      </w:r>
      <w:r w:rsidRPr="003F1366">
        <w:rPr>
          <w:rFonts w:cs="Calibri"/>
          <w:color w:val="333333"/>
          <w:spacing w:val="-1"/>
        </w:rPr>
        <w:t>L’organisation</w:t>
      </w:r>
      <w:r w:rsidRPr="003F1366">
        <w:rPr>
          <w:rFonts w:cs="Calibri"/>
          <w:color w:val="333333"/>
          <w:spacing w:val="36"/>
        </w:rPr>
        <w:t xml:space="preserve"> </w:t>
      </w:r>
      <w:r w:rsidRPr="003F1366">
        <w:rPr>
          <w:rFonts w:cs="Calibri"/>
          <w:color w:val="333333"/>
          <w:spacing w:val="-1"/>
        </w:rPr>
        <w:t>soutient</w:t>
      </w:r>
      <w:r w:rsidRPr="003F1366">
        <w:rPr>
          <w:rFonts w:cs="Calibri"/>
          <w:color w:val="333333"/>
          <w:spacing w:val="36"/>
        </w:rPr>
        <w:t xml:space="preserve"> </w:t>
      </w:r>
      <w:r w:rsidRPr="003F1366">
        <w:rPr>
          <w:rFonts w:cs="Calibri"/>
          <w:color w:val="333333"/>
        </w:rPr>
        <w:t>les</w:t>
      </w:r>
      <w:r w:rsidRPr="003F1366">
        <w:rPr>
          <w:rFonts w:cs="Calibri"/>
          <w:color w:val="333333"/>
          <w:spacing w:val="32"/>
        </w:rPr>
        <w:t xml:space="preserve"> </w:t>
      </w:r>
      <w:r w:rsidRPr="003F1366">
        <w:rPr>
          <w:rFonts w:cs="Calibri"/>
          <w:color w:val="333333"/>
          <w:spacing w:val="-1"/>
        </w:rPr>
        <w:t>gouvernements</w:t>
      </w:r>
      <w:r w:rsidRPr="003F1366">
        <w:rPr>
          <w:rFonts w:cs="Calibri"/>
          <w:color w:val="333333"/>
          <w:spacing w:val="36"/>
        </w:rPr>
        <w:t xml:space="preserve"> </w:t>
      </w:r>
      <w:r w:rsidRPr="003F1366">
        <w:rPr>
          <w:rFonts w:cs="Calibri"/>
          <w:color w:val="333333"/>
          <w:spacing w:val="-1"/>
        </w:rPr>
        <w:t>dans</w:t>
      </w:r>
      <w:r w:rsidRPr="003F1366">
        <w:rPr>
          <w:rFonts w:cs="Calibri"/>
          <w:color w:val="333333"/>
          <w:spacing w:val="34"/>
        </w:rPr>
        <w:t xml:space="preserve"> </w:t>
      </w:r>
      <w:r w:rsidRPr="003F1366">
        <w:rPr>
          <w:rFonts w:cs="Calibri"/>
          <w:color w:val="333333"/>
          <w:spacing w:val="-2"/>
        </w:rPr>
        <w:t>leurs</w:t>
      </w:r>
      <w:r w:rsidRPr="003F1366">
        <w:rPr>
          <w:rFonts w:cs="Calibri"/>
          <w:color w:val="333333"/>
          <w:spacing w:val="36"/>
        </w:rPr>
        <w:t xml:space="preserve"> </w:t>
      </w:r>
      <w:r w:rsidRPr="003F1366">
        <w:rPr>
          <w:rFonts w:cs="Calibri"/>
          <w:color w:val="333333"/>
          <w:spacing w:val="-1"/>
        </w:rPr>
        <w:t>efforts</w:t>
      </w:r>
      <w:r w:rsidRPr="003F1366">
        <w:rPr>
          <w:rFonts w:cs="Calibri"/>
          <w:color w:val="333333"/>
          <w:spacing w:val="35"/>
        </w:rPr>
        <w:t xml:space="preserve"> </w:t>
      </w:r>
      <w:r w:rsidRPr="003F1366">
        <w:rPr>
          <w:rFonts w:cs="Calibri"/>
          <w:color w:val="333333"/>
          <w:spacing w:val="-2"/>
        </w:rPr>
        <w:t>de</w:t>
      </w:r>
      <w:r w:rsidRPr="003F1366">
        <w:rPr>
          <w:rFonts w:cs="Calibri"/>
          <w:color w:val="333333"/>
          <w:spacing w:val="35"/>
        </w:rPr>
        <w:t xml:space="preserve"> </w:t>
      </w:r>
      <w:r w:rsidRPr="003F1366">
        <w:rPr>
          <w:rFonts w:cs="Calibri"/>
          <w:color w:val="333333"/>
          <w:spacing w:val="-1"/>
        </w:rPr>
        <w:t>développement</w:t>
      </w:r>
      <w:r w:rsidRPr="003F1366">
        <w:rPr>
          <w:rFonts w:cs="Calibri"/>
          <w:color w:val="333333"/>
          <w:spacing w:val="35"/>
        </w:rPr>
        <w:t xml:space="preserve"> </w:t>
      </w:r>
      <w:r w:rsidRPr="003F1366">
        <w:rPr>
          <w:rFonts w:cs="Calibri"/>
          <w:color w:val="333333"/>
          <w:spacing w:val="-1"/>
        </w:rPr>
        <w:t>socio</w:t>
      </w:r>
      <w:r w:rsidRPr="003F1366">
        <w:rPr>
          <w:color w:val="333333"/>
          <w:spacing w:val="-1"/>
        </w:rPr>
        <w:t>-économique,</w:t>
      </w:r>
      <w:r w:rsidRPr="003F1366">
        <w:rPr>
          <w:color w:val="333333"/>
          <w:spacing w:val="35"/>
        </w:rPr>
        <w:t xml:space="preserve"> </w:t>
      </w:r>
      <w:r w:rsidRPr="003F1366">
        <w:rPr>
          <w:color w:val="333333"/>
        </w:rPr>
        <w:t>à</w:t>
      </w:r>
      <w:r w:rsidRPr="003F1366">
        <w:rPr>
          <w:color w:val="333333"/>
          <w:spacing w:val="31"/>
        </w:rPr>
        <w:t xml:space="preserve"> </w:t>
      </w:r>
      <w:r w:rsidRPr="003F1366">
        <w:rPr>
          <w:color w:val="333333"/>
          <w:spacing w:val="-1"/>
        </w:rPr>
        <w:t>travers</w:t>
      </w:r>
      <w:r w:rsidRPr="003F1366">
        <w:rPr>
          <w:color w:val="333333"/>
          <w:spacing w:val="61"/>
        </w:rPr>
        <w:t xml:space="preserve"> </w:t>
      </w:r>
      <w:r w:rsidRPr="003F1366">
        <w:rPr>
          <w:rFonts w:cs="Calibri"/>
          <w:color w:val="333333"/>
          <w:spacing w:val="-1"/>
        </w:rPr>
        <w:t>l’intégration</w:t>
      </w:r>
      <w:r w:rsidRPr="003F1366">
        <w:rPr>
          <w:rFonts w:cs="Calibri"/>
          <w:color w:val="333333"/>
        </w:rPr>
        <w:t xml:space="preserve"> </w:t>
      </w:r>
      <w:r w:rsidRPr="003F1366">
        <w:rPr>
          <w:rFonts w:cs="Calibri"/>
          <w:color w:val="333333"/>
          <w:spacing w:val="-1"/>
        </w:rPr>
        <w:t>réussie</w:t>
      </w:r>
      <w:r w:rsidRPr="003F1366">
        <w:rPr>
          <w:rFonts w:cs="Calibri"/>
          <w:color w:val="333333"/>
        </w:rPr>
        <w:t xml:space="preserve"> </w:t>
      </w:r>
      <w:r w:rsidRPr="003F1366">
        <w:rPr>
          <w:rFonts w:cs="Calibri"/>
          <w:color w:val="333333"/>
          <w:spacing w:val="-1"/>
        </w:rPr>
        <w:t>des</w:t>
      </w:r>
      <w:r w:rsidRPr="003F1366">
        <w:rPr>
          <w:rFonts w:cs="Calibri"/>
          <w:color w:val="333333"/>
        </w:rPr>
        <w:t xml:space="preserve">  </w:t>
      </w:r>
      <w:r w:rsidRPr="003F1366">
        <w:rPr>
          <w:rFonts w:cs="Calibri"/>
          <w:color w:val="333333"/>
          <w:spacing w:val="-1"/>
        </w:rPr>
        <w:t>TIC</w:t>
      </w:r>
      <w:r w:rsidRPr="003F1366">
        <w:rPr>
          <w:rFonts w:cs="Calibri"/>
          <w:color w:val="333333"/>
          <w:spacing w:val="-2"/>
        </w:rPr>
        <w:t xml:space="preserve"> </w:t>
      </w:r>
      <w:r w:rsidRPr="003F1366">
        <w:rPr>
          <w:rFonts w:cs="Calibri"/>
          <w:color w:val="333333"/>
          <w:spacing w:val="-1"/>
        </w:rPr>
        <w:t>pour</w:t>
      </w:r>
      <w:r w:rsidRPr="003F1366">
        <w:rPr>
          <w:rFonts w:cs="Calibri"/>
          <w:color w:val="333333"/>
        </w:rPr>
        <w:t xml:space="preserve"> le </w:t>
      </w:r>
      <w:r w:rsidRPr="003F1366">
        <w:rPr>
          <w:rFonts w:cs="Calibri"/>
          <w:color w:val="333333"/>
          <w:spacing w:val="-1"/>
        </w:rPr>
        <w:t>développement</w:t>
      </w:r>
      <w:r w:rsidRPr="003F1366">
        <w:rPr>
          <w:rFonts w:cs="Calibri"/>
          <w:color w:val="333333"/>
          <w:spacing w:val="-2"/>
        </w:rPr>
        <w:t xml:space="preserve"> de</w:t>
      </w:r>
      <w:r w:rsidRPr="003F1366">
        <w:rPr>
          <w:rFonts w:cs="Calibri"/>
          <w:color w:val="333333"/>
        </w:rPr>
        <w:t xml:space="preserve"> </w:t>
      </w:r>
      <w:r w:rsidRPr="003F1366">
        <w:rPr>
          <w:rFonts w:cs="Calibri"/>
          <w:color w:val="333333"/>
          <w:spacing w:val="-1"/>
        </w:rPr>
        <w:t>sociétés</w:t>
      </w:r>
      <w:r w:rsidRPr="003F1366">
        <w:rPr>
          <w:rFonts w:cs="Calibri"/>
          <w:color w:val="333333"/>
        </w:rPr>
        <w:t xml:space="preserve"> </w:t>
      </w:r>
      <w:r w:rsidRPr="003F1366">
        <w:rPr>
          <w:rFonts w:cs="Calibri"/>
          <w:color w:val="333333"/>
          <w:spacing w:val="-1"/>
        </w:rPr>
        <w:t>du</w:t>
      </w:r>
      <w:r w:rsidRPr="003F1366">
        <w:rPr>
          <w:rFonts w:cs="Calibri"/>
          <w:color w:val="333333"/>
        </w:rPr>
        <w:t xml:space="preserve"> </w:t>
      </w:r>
      <w:r w:rsidRPr="003F1366">
        <w:rPr>
          <w:rFonts w:cs="Calibri"/>
          <w:color w:val="333333"/>
          <w:spacing w:val="-1"/>
        </w:rPr>
        <w:t>savoir.</w:t>
      </w:r>
    </w:p>
    <w:p w14:paraId="38F08B51" w14:textId="4B9AB6B0" w:rsidR="008C4FA6" w:rsidRDefault="008C4FA6" w:rsidP="003A209F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F1366">
        <w:rPr>
          <w:rFonts w:cs="Calibri"/>
          <w:color w:val="333333"/>
          <w:spacing w:val="-1"/>
        </w:rPr>
        <w:t>L’Association</w:t>
      </w:r>
      <w:r w:rsidRPr="003F1366">
        <w:rPr>
          <w:rFonts w:cs="Calibri"/>
          <w:color w:val="333333"/>
          <w:spacing w:val="2"/>
        </w:rPr>
        <w:t xml:space="preserve"> </w:t>
      </w:r>
      <w:r w:rsidRPr="003F1366">
        <w:rPr>
          <w:rFonts w:cs="Calibri"/>
          <w:color w:val="333333"/>
          <w:spacing w:val="-1"/>
        </w:rPr>
        <w:t>pour</w:t>
      </w:r>
      <w:r w:rsidRPr="003F1366">
        <w:rPr>
          <w:rFonts w:cs="Calibri"/>
          <w:color w:val="333333"/>
          <w:spacing w:val="3"/>
        </w:rPr>
        <w:t xml:space="preserve"> </w:t>
      </w:r>
      <w:r w:rsidRPr="003F1366">
        <w:rPr>
          <w:rFonts w:cs="Calibri"/>
          <w:color w:val="333333"/>
          <w:spacing w:val="-2"/>
        </w:rPr>
        <w:t>le</w:t>
      </w:r>
      <w:r w:rsidRPr="003F1366">
        <w:rPr>
          <w:rFonts w:cs="Calibri"/>
          <w:color w:val="333333"/>
          <w:spacing w:val="3"/>
        </w:rPr>
        <w:t xml:space="preserve"> </w:t>
      </w:r>
      <w:r w:rsidRPr="003F1366">
        <w:rPr>
          <w:rFonts w:cs="Calibri"/>
          <w:color w:val="333333"/>
          <w:spacing w:val="-1"/>
        </w:rPr>
        <w:t>développement</w:t>
      </w:r>
      <w:r w:rsidRPr="003F1366">
        <w:rPr>
          <w:rFonts w:cs="Calibri"/>
          <w:color w:val="333333"/>
          <w:spacing w:val="1"/>
        </w:rPr>
        <w:t xml:space="preserve"> </w:t>
      </w:r>
      <w:r w:rsidRPr="003F1366">
        <w:rPr>
          <w:rFonts w:cs="Calibri"/>
          <w:color w:val="333333"/>
          <w:spacing w:val="-2"/>
        </w:rPr>
        <w:t>de</w:t>
      </w:r>
      <w:r w:rsidRPr="003F1366">
        <w:rPr>
          <w:rFonts w:cs="Calibri"/>
          <w:color w:val="333333"/>
          <w:spacing w:val="3"/>
        </w:rPr>
        <w:t xml:space="preserve"> </w:t>
      </w:r>
      <w:r w:rsidRPr="003F1366">
        <w:rPr>
          <w:rFonts w:cs="Calibri"/>
          <w:color w:val="333333"/>
          <w:spacing w:val="-1"/>
        </w:rPr>
        <w:t>l’éducation</w:t>
      </w:r>
      <w:r w:rsidRPr="003F1366">
        <w:rPr>
          <w:rFonts w:cs="Calibri"/>
          <w:color w:val="333333"/>
          <w:spacing w:val="2"/>
        </w:rPr>
        <w:t xml:space="preserve"> </w:t>
      </w:r>
      <w:r w:rsidRPr="003F1366">
        <w:rPr>
          <w:rFonts w:cs="Calibri"/>
          <w:color w:val="333333"/>
          <w:spacing w:val="-1"/>
        </w:rPr>
        <w:t>en</w:t>
      </w:r>
      <w:r w:rsidRPr="003F1366">
        <w:rPr>
          <w:rFonts w:cs="Calibri"/>
          <w:color w:val="333333"/>
          <w:spacing w:val="2"/>
        </w:rPr>
        <w:t xml:space="preserve"> </w:t>
      </w:r>
      <w:r w:rsidRPr="003F1366">
        <w:rPr>
          <w:rFonts w:cs="Calibri"/>
          <w:color w:val="333333"/>
          <w:spacing w:val="-1"/>
        </w:rPr>
        <w:t>Afrique</w:t>
      </w:r>
      <w:r w:rsidRPr="003F1366">
        <w:rPr>
          <w:rFonts w:cs="Calibri"/>
          <w:color w:val="333333"/>
        </w:rPr>
        <w:t xml:space="preserve"> </w:t>
      </w:r>
      <w:r w:rsidRPr="003F1366">
        <w:rPr>
          <w:rFonts w:cs="Calibri"/>
          <w:color w:val="333333"/>
          <w:spacing w:val="-1"/>
        </w:rPr>
        <w:t>(ADEA)</w:t>
      </w:r>
      <w:r w:rsidRPr="003F1366">
        <w:rPr>
          <w:rFonts w:cs="Calibri"/>
          <w:color w:val="333333"/>
          <w:spacing w:val="1"/>
        </w:rPr>
        <w:t xml:space="preserve"> </w:t>
      </w:r>
      <w:r w:rsidRPr="003F1366">
        <w:rPr>
          <w:rFonts w:cs="Calibri"/>
          <w:color w:val="333333"/>
        </w:rPr>
        <w:t>est</w:t>
      </w:r>
      <w:r w:rsidRPr="003F1366">
        <w:rPr>
          <w:rFonts w:cs="Calibri"/>
          <w:color w:val="333333"/>
          <w:spacing w:val="1"/>
        </w:rPr>
        <w:t xml:space="preserve"> </w:t>
      </w:r>
      <w:r w:rsidRPr="003F1366">
        <w:rPr>
          <w:rFonts w:cs="Calibri"/>
          <w:color w:val="333333"/>
        </w:rPr>
        <w:t>un</w:t>
      </w:r>
      <w:r w:rsidRPr="003F1366">
        <w:rPr>
          <w:rFonts w:cs="Calibri"/>
          <w:color w:val="333333"/>
          <w:spacing w:val="47"/>
        </w:rPr>
        <w:t xml:space="preserve"> </w:t>
      </w:r>
      <w:r w:rsidRPr="003F1366">
        <w:rPr>
          <w:rFonts w:cs="Calibri"/>
          <w:color w:val="333333"/>
          <w:spacing w:val="-1"/>
        </w:rPr>
        <w:t>forum</w:t>
      </w:r>
      <w:r w:rsidRPr="003F1366">
        <w:rPr>
          <w:rFonts w:cs="Calibri"/>
          <w:color w:val="333333"/>
          <w:spacing w:val="2"/>
        </w:rPr>
        <w:t xml:space="preserve"> </w:t>
      </w:r>
      <w:r w:rsidRPr="003F1366">
        <w:rPr>
          <w:rFonts w:cs="Calibri"/>
          <w:color w:val="333333"/>
          <w:spacing w:val="-1"/>
        </w:rPr>
        <w:t>pour</w:t>
      </w:r>
      <w:r w:rsidRPr="003F1366">
        <w:rPr>
          <w:rFonts w:cs="Calibri"/>
          <w:color w:val="333333"/>
          <w:spacing w:val="1"/>
        </w:rPr>
        <w:t xml:space="preserve"> </w:t>
      </w:r>
      <w:r w:rsidRPr="003F1366">
        <w:rPr>
          <w:rFonts w:cs="Calibri"/>
          <w:color w:val="333333"/>
        </w:rPr>
        <w:t xml:space="preserve">le </w:t>
      </w:r>
      <w:r w:rsidRPr="003F1366">
        <w:rPr>
          <w:rFonts w:cs="Calibri"/>
          <w:color w:val="333333"/>
          <w:spacing w:val="-1"/>
        </w:rPr>
        <w:t>dialogue</w:t>
      </w:r>
      <w:r w:rsidRPr="003F1366">
        <w:rPr>
          <w:rFonts w:cs="Calibri"/>
          <w:color w:val="333333"/>
        </w:rPr>
        <w:t xml:space="preserve">  </w:t>
      </w:r>
      <w:r w:rsidRPr="003F1366">
        <w:rPr>
          <w:rFonts w:cs="Calibri"/>
          <w:color w:val="333333"/>
          <w:spacing w:val="-1"/>
        </w:rPr>
        <w:t>politique,</w:t>
      </w:r>
      <w:r w:rsidRPr="003F1366">
        <w:rPr>
          <w:rFonts w:cs="Calibri"/>
          <w:color w:val="333333"/>
          <w:spacing w:val="49"/>
        </w:rPr>
        <w:t xml:space="preserve"> </w:t>
      </w:r>
      <w:r w:rsidRPr="003F1366">
        <w:rPr>
          <w:color w:val="333333"/>
          <w:spacing w:val="-2"/>
        </w:rPr>
        <w:t>composé</w:t>
      </w:r>
      <w:r w:rsidRPr="003F1366">
        <w:rPr>
          <w:color w:val="333333"/>
          <w:spacing w:val="20"/>
        </w:rPr>
        <w:t xml:space="preserve"> </w:t>
      </w:r>
      <w:r w:rsidRPr="003F1366">
        <w:rPr>
          <w:color w:val="333333"/>
          <w:spacing w:val="-1"/>
        </w:rPr>
        <w:t>de</w:t>
      </w:r>
      <w:r w:rsidR="003A209F">
        <w:rPr>
          <w:color w:val="333333"/>
          <w:spacing w:val="18"/>
        </w:rPr>
        <w:t xml:space="preserve"> tous </w:t>
      </w:r>
      <w:proofErr w:type="spellStart"/>
      <w:r w:rsidR="003A209F">
        <w:rPr>
          <w:color w:val="333333"/>
          <w:spacing w:val="18"/>
        </w:rPr>
        <w:t>les</w:t>
      </w:r>
      <w:r w:rsidRPr="003F1366">
        <w:rPr>
          <w:rFonts w:cs="Calibri"/>
          <w:color w:val="333333"/>
          <w:spacing w:val="-1"/>
        </w:rPr>
        <w:t>ministres</w:t>
      </w:r>
      <w:proofErr w:type="spellEnd"/>
      <w:r w:rsidRPr="003F1366">
        <w:rPr>
          <w:rFonts w:cs="Calibri"/>
          <w:color w:val="333333"/>
          <w:spacing w:val="19"/>
        </w:rPr>
        <w:t xml:space="preserve"> </w:t>
      </w:r>
      <w:r w:rsidRPr="003F1366">
        <w:rPr>
          <w:rFonts w:cs="Calibri"/>
          <w:color w:val="333333"/>
        </w:rPr>
        <w:t>de</w:t>
      </w:r>
      <w:r w:rsidRPr="003F1366">
        <w:rPr>
          <w:rFonts w:cs="Calibri"/>
          <w:color w:val="333333"/>
          <w:spacing w:val="16"/>
        </w:rPr>
        <w:t xml:space="preserve"> </w:t>
      </w:r>
      <w:r w:rsidRPr="003F1366">
        <w:rPr>
          <w:rFonts w:cs="Calibri"/>
          <w:color w:val="333333"/>
          <w:spacing w:val="-1"/>
        </w:rPr>
        <w:t>l’éducation</w:t>
      </w:r>
      <w:r w:rsidRPr="003F1366">
        <w:rPr>
          <w:rFonts w:cs="Calibri"/>
          <w:color w:val="333333"/>
          <w:spacing w:val="19"/>
        </w:rPr>
        <w:t xml:space="preserve"> </w:t>
      </w:r>
      <w:r w:rsidRPr="003F1366">
        <w:rPr>
          <w:rFonts w:cs="Calibri"/>
          <w:color w:val="333333"/>
        </w:rPr>
        <w:t>en</w:t>
      </w:r>
      <w:r w:rsidRPr="003F1366">
        <w:rPr>
          <w:rFonts w:cs="Calibri"/>
          <w:color w:val="333333"/>
          <w:spacing w:val="16"/>
        </w:rPr>
        <w:t xml:space="preserve"> </w:t>
      </w:r>
      <w:r w:rsidRPr="003F1366">
        <w:rPr>
          <w:rFonts w:cs="Calibri"/>
          <w:color w:val="333333"/>
          <w:spacing w:val="-1"/>
        </w:rPr>
        <w:t>Afrique.</w:t>
      </w:r>
      <w:r w:rsidRPr="003F1366">
        <w:rPr>
          <w:rFonts w:cs="Calibri"/>
          <w:color w:val="333333"/>
          <w:spacing w:val="19"/>
        </w:rPr>
        <w:t xml:space="preserve"> </w:t>
      </w:r>
      <w:r w:rsidRPr="003F1366">
        <w:rPr>
          <w:rFonts w:cs="Calibri"/>
          <w:color w:val="333333"/>
          <w:spacing w:val="-1"/>
        </w:rPr>
        <w:t>Établie</w:t>
      </w:r>
      <w:r w:rsidRPr="003F1366">
        <w:rPr>
          <w:rFonts w:cs="Calibri"/>
          <w:color w:val="333333"/>
          <w:spacing w:val="15"/>
        </w:rPr>
        <w:t xml:space="preserve"> </w:t>
      </w:r>
      <w:r w:rsidRPr="003F1366">
        <w:rPr>
          <w:rFonts w:cs="Calibri"/>
          <w:color w:val="333333"/>
        </w:rPr>
        <w:t>en</w:t>
      </w:r>
      <w:r w:rsidRPr="003F1366">
        <w:rPr>
          <w:rFonts w:cs="Calibri"/>
          <w:color w:val="333333"/>
          <w:spacing w:val="17"/>
        </w:rPr>
        <w:t xml:space="preserve"> </w:t>
      </w:r>
      <w:r w:rsidRPr="003F1366">
        <w:rPr>
          <w:rFonts w:cs="Calibri"/>
          <w:color w:val="333333"/>
          <w:spacing w:val="-1"/>
        </w:rPr>
        <w:t>1988,</w:t>
      </w:r>
      <w:r w:rsidRPr="003F1366">
        <w:rPr>
          <w:rFonts w:cs="Calibri"/>
          <w:color w:val="333333"/>
          <w:spacing w:val="18"/>
        </w:rPr>
        <w:t xml:space="preserve"> </w:t>
      </w:r>
      <w:r w:rsidRPr="003F1366">
        <w:rPr>
          <w:rFonts w:cs="Calibri"/>
          <w:color w:val="333333"/>
          <w:spacing w:val="-1"/>
        </w:rPr>
        <w:t>l’ADEA</w:t>
      </w:r>
      <w:r w:rsidRPr="003F1366">
        <w:rPr>
          <w:rFonts w:cs="Calibri"/>
          <w:color w:val="333333"/>
          <w:spacing w:val="19"/>
        </w:rPr>
        <w:t xml:space="preserve"> </w:t>
      </w:r>
      <w:r w:rsidRPr="003F1366">
        <w:rPr>
          <w:rFonts w:cs="Calibri"/>
          <w:color w:val="333333"/>
        </w:rPr>
        <w:t>est</w:t>
      </w:r>
      <w:r w:rsidRPr="003F1366">
        <w:rPr>
          <w:rFonts w:cs="Calibri"/>
          <w:color w:val="333333"/>
          <w:spacing w:val="15"/>
        </w:rPr>
        <w:t xml:space="preserve"> </w:t>
      </w:r>
      <w:r w:rsidRPr="003F1366">
        <w:rPr>
          <w:rFonts w:cs="Calibri"/>
          <w:color w:val="333333"/>
          <w:spacing w:val="1"/>
        </w:rPr>
        <w:t>un</w:t>
      </w:r>
      <w:r w:rsidRPr="003F1366">
        <w:rPr>
          <w:color w:val="333333"/>
          <w:spacing w:val="1"/>
        </w:rPr>
        <w:t>e</w:t>
      </w:r>
      <w:r w:rsidRPr="003F1366">
        <w:rPr>
          <w:color w:val="333333"/>
          <w:spacing w:val="17"/>
        </w:rPr>
        <w:t xml:space="preserve"> </w:t>
      </w:r>
      <w:r w:rsidRPr="003F1366">
        <w:rPr>
          <w:color w:val="333333"/>
          <w:spacing w:val="-2"/>
        </w:rPr>
        <w:t>institution</w:t>
      </w:r>
      <w:r w:rsidRPr="003F1366">
        <w:rPr>
          <w:color w:val="333333"/>
          <w:spacing w:val="19"/>
        </w:rPr>
        <w:t xml:space="preserve"> </w:t>
      </w:r>
      <w:proofErr w:type="spellStart"/>
      <w:r w:rsidRPr="003F1366">
        <w:rPr>
          <w:color w:val="333333"/>
          <w:spacing w:val="-1"/>
        </w:rPr>
        <w:t>pan-africaine</w:t>
      </w:r>
      <w:proofErr w:type="spellEnd"/>
      <w:r w:rsidR="00FA7937">
        <w:rPr>
          <w:color w:val="333333"/>
          <w:spacing w:val="-1"/>
        </w:rPr>
        <w:t xml:space="preserve"> </w:t>
      </w:r>
      <w:r w:rsidRPr="003F1366">
        <w:rPr>
          <w:rFonts w:cs="Calibri"/>
          <w:color w:val="333333"/>
          <w:spacing w:val="-1"/>
        </w:rPr>
        <w:t>reposant</w:t>
      </w:r>
      <w:r w:rsidRPr="003F1366">
        <w:rPr>
          <w:rFonts w:cs="Calibri"/>
          <w:color w:val="333333"/>
          <w:spacing w:val="44"/>
        </w:rPr>
        <w:t xml:space="preserve"> </w:t>
      </w:r>
      <w:r w:rsidRPr="003F1366">
        <w:rPr>
          <w:rFonts w:cs="Calibri"/>
          <w:color w:val="333333"/>
          <w:spacing w:val="-1"/>
        </w:rPr>
        <w:t>sur</w:t>
      </w:r>
      <w:r w:rsidRPr="003F1366">
        <w:rPr>
          <w:rFonts w:cs="Calibri"/>
          <w:color w:val="333333"/>
          <w:spacing w:val="43"/>
        </w:rPr>
        <w:t xml:space="preserve"> </w:t>
      </w:r>
      <w:r w:rsidRPr="003F1366">
        <w:rPr>
          <w:rFonts w:cs="Calibri"/>
          <w:color w:val="333333"/>
        </w:rPr>
        <w:t>un</w:t>
      </w:r>
      <w:r w:rsidRPr="003F1366">
        <w:rPr>
          <w:rFonts w:cs="Calibri"/>
          <w:color w:val="333333"/>
          <w:spacing w:val="45"/>
        </w:rPr>
        <w:t xml:space="preserve"> </w:t>
      </w:r>
      <w:r w:rsidRPr="003F1366">
        <w:rPr>
          <w:rFonts w:cs="Calibri"/>
          <w:color w:val="333333"/>
          <w:spacing w:val="-1"/>
        </w:rPr>
        <w:t>partenariat</w:t>
      </w:r>
      <w:r w:rsidRPr="003F1366">
        <w:rPr>
          <w:rFonts w:cs="Calibri"/>
          <w:color w:val="333333"/>
          <w:spacing w:val="44"/>
        </w:rPr>
        <w:t xml:space="preserve"> </w:t>
      </w:r>
      <w:r w:rsidRPr="003F1366">
        <w:rPr>
          <w:rFonts w:cs="Calibri"/>
          <w:color w:val="333333"/>
          <w:spacing w:val="-1"/>
        </w:rPr>
        <w:t>entre</w:t>
      </w:r>
      <w:r w:rsidRPr="003F1366">
        <w:rPr>
          <w:rFonts w:cs="Calibri"/>
          <w:color w:val="333333"/>
          <w:spacing w:val="43"/>
        </w:rPr>
        <w:t xml:space="preserve"> </w:t>
      </w:r>
      <w:r w:rsidR="003A209F">
        <w:rPr>
          <w:rFonts w:cs="Calibri"/>
          <w:color w:val="333333"/>
        </w:rPr>
        <w:t xml:space="preserve">les </w:t>
      </w:r>
      <w:r w:rsidRPr="003F1366">
        <w:rPr>
          <w:rFonts w:cs="Calibri"/>
          <w:color w:val="333333"/>
          <w:spacing w:val="-1"/>
        </w:rPr>
        <w:t>ministères</w:t>
      </w:r>
      <w:r w:rsidRPr="003F1366">
        <w:rPr>
          <w:rFonts w:cs="Calibri"/>
          <w:color w:val="333333"/>
          <w:spacing w:val="45"/>
        </w:rPr>
        <w:t xml:space="preserve"> </w:t>
      </w:r>
      <w:r w:rsidRPr="003F1366">
        <w:rPr>
          <w:rFonts w:cs="Calibri"/>
          <w:color w:val="333333"/>
          <w:spacing w:val="-1"/>
        </w:rPr>
        <w:t>africains</w:t>
      </w:r>
      <w:r w:rsidRPr="003F1366">
        <w:rPr>
          <w:rFonts w:cs="Calibri"/>
          <w:color w:val="333333"/>
          <w:spacing w:val="44"/>
        </w:rPr>
        <w:t xml:space="preserve"> </w:t>
      </w:r>
      <w:r w:rsidRPr="003F1366">
        <w:rPr>
          <w:rFonts w:cs="Calibri"/>
          <w:color w:val="333333"/>
          <w:spacing w:val="-2"/>
        </w:rPr>
        <w:t>de</w:t>
      </w:r>
      <w:r w:rsidRPr="003F1366">
        <w:rPr>
          <w:rFonts w:cs="Calibri"/>
          <w:color w:val="333333"/>
          <w:spacing w:val="45"/>
        </w:rPr>
        <w:t xml:space="preserve"> </w:t>
      </w:r>
      <w:r w:rsidRPr="003F1366">
        <w:rPr>
          <w:rFonts w:cs="Calibri"/>
          <w:color w:val="333333"/>
          <w:spacing w:val="-1"/>
        </w:rPr>
        <w:t>l’éducation</w:t>
      </w:r>
      <w:r w:rsidRPr="003F1366">
        <w:rPr>
          <w:rFonts w:cs="Calibri"/>
          <w:color w:val="333333"/>
          <w:spacing w:val="46"/>
        </w:rPr>
        <w:t xml:space="preserve"> </w:t>
      </w:r>
      <w:r w:rsidRPr="003F1366">
        <w:rPr>
          <w:rFonts w:cs="Calibri"/>
          <w:color w:val="333333"/>
        </w:rPr>
        <w:t>et</w:t>
      </w:r>
      <w:r w:rsidRPr="003F1366">
        <w:rPr>
          <w:rFonts w:cs="Calibri"/>
          <w:color w:val="333333"/>
          <w:spacing w:val="44"/>
        </w:rPr>
        <w:t xml:space="preserve"> </w:t>
      </w:r>
      <w:r w:rsidRPr="003F1366">
        <w:rPr>
          <w:rFonts w:cs="Calibri"/>
          <w:color w:val="333333"/>
        </w:rPr>
        <w:t>de</w:t>
      </w:r>
      <w:r w:rsidRPr="003F1366">
        <w:rPr>
          <w:rFonts w:cs="Calibri"/>
          <w:color w:val="333333"/>
          <w:spacing w:val="46"/>
        </w:rPr>
        <w:t xml:space="preserve"> </w:t>
      </w:r>
      <w:r w:rsidRPr="003F1366">
        <w:rPr>
          <w:rFonts w:cs="Calibri"/>
          <w:color w:val="333333"/>
        </w:rPr>
        <w:t>la</w:t>
      </w:r>
      <w:r w:rsidRPr="003F1366">
        <w:rPr>
          <w:rFonts w:cs="Calibri"/>
          <w:color w:val="333333"/>
          <w:spacing w:val="42"/>
        </w:rPr>
        <w:t xml:space="preserve"> </w:t>
      </w:r>
      <w:r w:rsidRPr="003F1366">
        <w:rPr>
          <w:rFonts w:cs="Calibri"/>
          <w:color w:val="333333"/>
          <w:spacing w:val="-1"/>
        </w:rPr>
        <w:t>formation</w:t>
      </w:r>
      <w:r w:rsidRPr="003F1366">
        <w:rPr>
          <w:rFonts w:cs="Calibri"/>
          <w:color w:val="333333"/>
          <w:spacing w:val="46"/>
        </w:rPr>
        <w:t xml:space="preserve"> </w:t>
      </w:r>
      <w:r w:rsidRPr="003F1366">
        <w:rPr>
          <w:rFonts w:cs="Calibri"/>
          <w:color w:val="333333"/>
          <w:spacing w:val="-1"/>
        </w:rPr>
        <w:t>et</w:t>
      </w:r>
      <w:r w:rsidRPr="003F1366">
        <w:rPr>
          <w:rFonts w:cs="Calibri"/>
          <w:color w:val="333333"/>
          <w:spacing w:val="44"/>
        </w:rPr>
        <w:t xml:space="preserve"> </w:t>
      </w:r>
      <w:r w:rsidRPr="003F1366">
        <w:rPr>
          <w:rFonts w:cs="Calibri"/>
          <w:color w:val="333333"/>
          <w:spacing w:val="-1"/>
        </w:rPr>
        <w:t>leurs</w:t>
      </w:r>
      <w:r w:rsidRPr="003F1366">
        <w:rPr>
          <w:rFonts w:cs="Calibri"/>
          <w:color w:val="333333"/>
          <w:spacing w:val="39"/>
        </w:rPr>
        <w:t xml:space="preserve"> </w:t>
      </w:r>
      <w:r w:rsidRPr="003F1366">
        <w:rPr>
          <w:color w:val="333333"/>
          <w:spacing w:val="-1"/>
        </w:rPr>
        <w:t>partenaires</w:t>
      </w:r>
      <w:r w:rsidRPr="003F1366">
        <w:rPr>
          <w:color w:val="333333"/>
        </w:rPr>
        <w:t xml:space="preserve"> </w:t>
      </w:r>
      <w:r w:rsidRPr="003F1366">
        <w:rPr>
          <w:color w:val="333333"/>
          <w:spacing w:val="-2"/>
        </w:rPr>
        <w:t>techniques.</w:t>
      </w:r>
    </w:p>
    <w:p w14:paraId="1F20372C" w14:textId="31F15E23" w:rsidR="00114799" w:rsidRPr="00B365AA" w:rsidRDefault="008D33B0" w:rsidP="003A209F">
      <w:pPr>
        <w:spacing w:after="0" w:line="24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pict w14:anchorId="13B545AD">
          <v:rect id="_x0000_i1025" style="width:0;height:1.5pt" o:hralign="center" o:hrstd="t" o:hr="t" fillcolor="#a0a0a0" stroked="f"/>
        </w:pict>
      </w:r>
    </w:p>
    <w:p w14:paraId="5850CE0C" w14:textId="77777777" w:rsidR="002F5C22" w:rsidRPr="00884F9E" w:rsidRDefault="002F5C22" w:rsidP="002F5C22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884F9E">
        <w:rPr>
          <w:b/>
          <w:sz w:val="21"/>
          <w:szCs w:val="21"/>
          <w:u w:val="single"/>
        </w:rPr>
        <w:t>Pour en savoir plus :</w:t>
      </w:r>
    </w:p>
    <w:p w14:paraId="0006627D" w14:textId="297A3AC3" w:rsidR="00B365AA" w:rsidRPr="003A209F" w:rsidRDefault="00FA7937" w:rsidP="003A209F">
      <w:pPr>
        <w:pStyle w:val="Corpsdetexte"/>
        <w:spacing w:after="40"/>
        <w:ind w:left="170"/>
        <w:rPr>
          <w:rStyle w:val="Lienhypertexte"/>
          <w:lang w:val="fr-FR"/>
        </w:rPr>
      </w:pPr>
      <w:r w:rsidRPr="003A209F">
        <w:rPr>
          <w:lang w:val="fr-FR"/>
        </w:rPr>
        <w:t>Tarek Ch</w:t>
      </w:r>
      <w:r>
        <w:rPr>
          <w:lang w:val="fr-FR"/>
        </w:rPr>
        <w:t>e</w:t>
      </w:r>
      <w:r w:rsidRPr="003A209F">
        <w:rPr>
          <w:lang w:val="fr-FR"/>
        </w:rPr>
        <w:t xml:space="preserve">hidi, </w:t>
      </w:r>
      <w:r w:rsidRPr="003F1366">
        <w:rPr>
          <w:spacing w:val="-2"/>
          <w:lang w:val="fr-FR"/>
        </w:rPr>
        <w:t>spécialiste</w:t>
      </w:r>
      <w:r w:rsidRPr="003F1366">
        <w:rPr>
          <w:lang w:val="fr-FR"/>
        </w:rPr>
        <w:t xml:space="preserve">  </w:t>
      </w:r>
      <w:r w:rsidRPr="003F1366">
        <w:rPr>
          <w:spacing w:val="33"/>
          <w:lang w:val="fr-FR"/>
        </w:rPr>
        <w:t xml:space="preserve"> </w:t>
      </w:r>
      <w:r w:rsidRPr="003F1366">
        <w:rPr>
          <w:spacing w:val="-1"/>
          <w:lang w:val="fr-FR"/>
        </w:rPr>
        <w:t>principal</w:t>
      </w:r>
      <w:r w:rsidRPr="003F1366">
        <w:rPr>
          <w:lang w:val="fr-FR"/>
        </w:rPr>
        <w:t xml:space="preserve">  </w:t>
      </w:r>
      <w:r w:rsidRPr="003F1366">
        <w:rPr>
          <w:spacing w:val="31"/>
          <w:lang w:val="fr-FR"/>
        </w:rPr>
        <w:t xml:space="preserve"> </w:t>
      </w:r>
      <w:r w:rsidRPr="003F1366">
        <w:rPr>
          <w:spacing w:val="-1"/>
          <w:lang w:val="fr-FR"/>
        </w:rPr>
        <w:t>du</w:t>
      </w:r>
      <w:r w:rsidRPr="003F1366">
        <w:rPr>
          <w:lang w:val="fr-FR"/>
        </w:rPr>
        <w:t xml:space="preserve">  </w:t>
      </w:r>
      <w:r w:rsidRPr="003F1366">
        <w:rPr>
          <w:spacing w:val="32"/>
          <w:lang w:val="fr-FR"/>
        </w:rPr>
        <w:t xml:space="preserve"> </w:t>
      </w:r>
      <w:r w:rsidRPr="003F1366">
        <w:rPr>
          <w:spacing w:val="-1"/>
          <w:lang w:val="fr-FR"/>
        </w:rPr>
        <w:t>programme,</w:t>
      </w:r>
      <w:r w:rsidRPr="003F1366">
        <w:rPr>
          <w:lang w:val="fr-FR"/>
        </w:rPr>
        <w:t xml:space="preserve">  </w:t>
      </w:r>
      <w:r w:rsidRPr="003F1366">
        <w:rPr>
          <w:spacing w:val="32"/>
          <w:lang w:val="fr-FR"/>
        </w:rPr>
        <w:t xml:space="preserve"> </w:t>
      </w:r>
      <w:r w:rsidRPr="003F1366">
        <w:rPr>
          <w:spacing w:val="-1"/>
          <w:lang w:val="fr-FR"/>
        </w:rPr>
        <w:t>Afrique</w:t>
      </w:r>
      <w:r w:rsidRPr="003F1366">
        <w:rPr>
          <w:lang w:val="fr-FR"/>
        </w:rPr>
        <w:t xml:space="preserve">  </w:t>
      </w:r>
      <w:r w:rsidRPr="003F1366">
        <w:rPr>
          <w:spacing w:val="30"/>
          <w:lang w:val="fr-FR"/>
        </w:rPr>
        <w:t xml:space="preserve"> </w:t>
      </w:r>
      <w:r w:rsidRPr="003F1366">
        <w:rPr>
          <w:spacing w:val="-2"/>
          <w:lang w:val="fr-FR"/>
        </w:rPr>
        <w:t>francophone</w:t>
      </w:r>
      <w:r w:rsidRPr="003F1366">
        <w:rPr>
          <w:lang w:val="fr-FR"/>
        </w:rPr>
        <w:t xml:space="preserve">  </w:t>
      </w:r>
      <w:r w:rsidRPr="003F1366">
        <w:rPr>
          <w:spacing w:val="32"/>
          <w:lang w:val="fr-FR"/>
        </w:rPr>
        <w:t xml:space="preserve"> </w:t>
      </w:r>
      <w:r w:rsidRPr="003F1366">
        <w:rPr>
          <w:lang w:val="fr-FR"/>
        </w:rPr>
        <w:t xml:space="preserve">et  </w:t>
      </w:r>
      <w:r w:rsidRPr="003F1366">
        <w:rPr>
          <w:spacing w:val="32"/>
          <w:lang w:val="fr-FR"/>
        </w:rPr>
        <w:t xml:space="preserve"> </w:t>
      </w:r>
      <w:r w:rsidRPr="003F1366">
        <w:rPr>
          <w:spacing w:val="-1"/>
          <w:lang w:val="fr-FR"/>
        </w:rPr>
        <w:t>Afrique</w:t>
      </w:r>
      <w:r w:rsidRPr="003F1366">
        <w:rPr>
          <w:lang w:val="fr-FR"/>
        </w:rPr>
        <w:t xml:space="preserve">  </w:t>
      </w:r>
      <w:r w:rsidRPr="003F1366">
        <w:rPr>
          <w:spacing w:val="32"/>
          <w:lang w:val="fr-FR"/>
        </w:rPr>
        <w:t xml:space="preserve"> </w:t>
      </w:r>
      <w:r w:rsidRPr="003F1366">
        <w:rPr>
          <w:spacing w:val="-1"/>
          <w:lang w:val="fr-FR"/>
        </w:rPr>
        <w:t>du</w:t>
      </w:r>
      <w:r w:rsidRPr="003F1366">
        <w:rPr>
          <w:lang w:val="fr-FR"/>
        </w:rPr>
        <w:t xml:space="preserve">  </w:t>
      </w:r>
      <w:r w:rsidRPr="003F1366">
        <w:rPr>
          <w:spacing w:val="29"/>
          <w:lang w:val="fr-FR"/>
        </w:rPr>
        <w:t xml:space="preserve"> </w:t>
      </w:r>
      <w:r w:rsidRPr="003F1366">
        <w:rPr>
          <w:lang w:val="fr-FR"/>
        </w:rPr>
        <w:t xml:space="preserve">Nord,  </w:t>
      </w:r>
      <w:r w:rsidRPr="003F1366">
        <w:rPr>
          <w:spacing w:val="29"/>
          <w:lang w:val="fr-FR"/>
        </w:rPr>
        <w:t xml:space="preserve"> </w:t>
      </w:r>
      <w:r w:rsidRPr="003F1366">
        <w:rPr>
          <w:spacing w:val="-1"/>
          <w:lang w:val="fr-FR"/>
        </w:rPr>
        <w:t>GESCI,</w:t>
      </w:r>
      <w:r w:rsidRPr="003F1366">
        <w:rPr>
          <w:lang w:val="fr-FR"/>
        </w:rPr>
        <w:t xml:space="preserve"> </w:t>
      </w:r>
      <w:r w:rsidRPr="003F1366">
        <w:rPr>
          <w:color w:val="0000FF"/>
          <w:lang w:val="fr-FR"/>
        </w:rPr>
        <w:t xml:space="preserve"> </w:t>
      </w:r>
      <w:hyperlink r:id="rId10">
        <w:r w:rsidRPr="003F1366">
          <w:rPr>
            <w:color w:val="0000FF"/>
            <w:spacing w:val="-1"/>
            <w:u w:val="single" w:color="0000FF"/>
            <w:lang w:val="fr-FR"/>
          </w:rPr>
          <w:t>tarek.chehidi@gesci.org</w:t>
        </w:r>
      </w:hyperlink>
    </w:p>
    <w:p w14:paraId="3C1D5ABA" w14:textId="24C200A4" w:rsidR="002F5C22" w:rsidRPr="00884F9E" w:rsidRDefault="002F5C22" w:rsidP="002F5C22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884F9E">
        <w:rPr>
          <w:b/>
          <w:sz w:val="21"/>
          <w:szCs w:val="21"/>
          <w:u w:val="single"/>
        </w:rPr>
        <w:t>Contact presse :</w:t>
      </w:r>
    </w:p>
    <w:p w14:paraId="492CA2B9" w14:textId="512D26C7" w:rsidR="008C39F9" w:rsidRPr="003A209F" w:rsidRDefault="002F5C22" w:rsidP="003A209F">
      <w:pPr>
        <w:pStyle w:val="Paragraphedeliste"/>
        <w:numPr>
          <w:ilvl w:val="0"/>
          <w:numId w:val="12"/>
        </w:numPr>
        <w:spacing w:after="0" w:line="240" w:lineRule="auto"/>
        <w:rPr>
          <w:sz w:val="21"/>
          <w:szCs w:val="21"/>
        </w:rPr>
      </w:pPr>
      <w:r w:rsidRPr="003A209F">
        <w:rPr>
          <w:sz w:val="21"/>
          <w:szCs w:val="21"/>
        </w:rPr>
        <w:t xml:space="preserve">Thanh-Hoa Desruelles, </w:t>
      </w:r>
      <w:r w:rsidR="00B573FA" w:rsidRPr="003A209F">
        <w:rPr>
          <w:sz w:val="21"/>
          <w:szCs w:val="21"/>
        </w:rPr>
        <w:t xml:space="preserve">experte </w:t>
      </w:r>
      <w:r w:rsidR="005701DF" w:rsidRPr="003A209F">
        <w:rPr>
          <w:sz w:val="21"/>
          <w:szCs w:val="21"/>
        </w:rPr>
        <w:t>principale</w:t>
      </w:r>
      <w:r w:rsidRPr="003A209F">
        <w:rPr>
          <w:sz w:val="21"/>
          <w:szCs w:val="21"/>
        </w:rPr>
        <w:t xml:space="preserve">, plaidoyer, relations avec les partenaires et communication, GESCI, </w:t>
      </w:r>
      <w:r w:rsidRPr="003A209F">
        <w:rPr>
          <w:sz w:val="21"/>
          <w:szCs w:val="21"/>
        </w:rPr>
        <w:br/>
      </w:r>
      <w:hyperlink r:id="rId11" w:history="1">
        <w:r w:rsidRPr="00497C49">
          <w:rPr>
            <w:rStyle w:val="Lienhypertexte"/>
            <w:sz w:val="21"/>
            <w:szCs w:val="21"/>
          </w:rPr>
          <w:t>thanh-hoa.desruelles@gesci.org</w:t>
        </w:r>
      </w:hyperlink>
      <w:r w:rsidRPr="003A209F">
        <w:rPr>
          <w:sz w:val="21"/>
          <w:szCs w:val="21"/>
        </w:rPr>
        <w:t>,  tel : +33/ (0) 4 99 43 59 22 </w:t>
      </w:r>
    </w:p>
    <w:sectPr w:rsidR="008C39F9" w:rsidRPr="003A209F" w:rsidSect="00C44669">
      <w:footerReference w:type="default" r:id="rId12"/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35DA3" w15:done="0"/>
  <w15:commentEx w15:paraId="14D3FDA5" w15:done="0"/>
  <w15:commentEx w15:paraId="13B546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86F22" w14:textId="77777777" w:rsidR="008D33B0" w:rsidRDefault="008D33B0" w:rsidP="00EA7F99">
      <w:pPr>
        <w:spacing w:after="0" w:line="240" w:lineRule="auto"/>
      </w:pPr>
      <w:r>
        <w:separator/>
      </w:r>
    </w:p>
  </w:endnote>
  <w:endnote w:type="continuationSeparator" w:id="0">
    <w:p w14:paraId="2457917F" w14:textId="77777777" w:rsidR="008D33B0" w:rsidRDefault="008D33B0" w:rsidP="00E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97826" w14:textId="7079A8AC" w:rsidR="00CB4FAC" w:rsidRPr="00B202BE" w:rsidRDefault="00CB4FAC">
    <w:pPr>
      <w:pStyle w:val="Pieddepage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 w:rsidRPr="00B202BE">
      <w:rPr>
        <w:rFonts w:ascii="Arial Narrow" w:eastAsiaTheme="majorEastAsia" w:hAnsi="Arial Narrow" w:cstheme="majorBidi"/>
        <w:sz w:val="20"/>
        <w:szCs w:val="20"/>
      </w:rPr>
      <w:t xml:space="preserve">Communiqué de presse, </w:t>
    </w:r>
    <w:r w:rsidR="002E2FEE" w:rsidRPr="00181BB5">
      <w:rPr>
        <w:rFonts w:eastAsia="Arial Narrow" w:cs="Arial Narrow"/>
        <w:color w:val="333333"/>
        <w:lang w:bidi="pt-PT"/>
      </w:rPr>
      <w:t>Global e-</w:t>
    </w:r>
    <w:proofErr w:type="spellStart"/>
    <w:r w:rsidR="002E2FEE" w:rsidRPr="00181BB5">
      <w:rPr>
        <w:rFonts w:eastAsia="Arial Narrow" w:cs="Arial Narrow"/>
        <w:color w:val="333333"/>
        <w:lang w:bidi="pt-PT"/>
      </w:rPr>
      <w:t>Schools</w:t>
    </w:r>
    <w:proofErr w:type="spellEnd"/>
    <w:r w:rsidR="002E2FEE" w:rsidRPr="00181BB5">
      <w:rPr>
        <w:rFonts w:eastAsia="Arial Narrow" w:cs="Arial Narrow"/>
        <w:color w:val="333333"/>
        <w:lang w:bidi="pt-PT"/>
      </w:rPr>
      <w:t xml:space="preserve"> and </w:t>
    </w:r>
    <w:proofErr w:type="spellStart"/>
    <w:r w:rsidR="002E2FEE" w:rsidRPr="00181BB5">
      <w:rPr>
        <w:rFonts w:eastAsia="Arial Narrow" w:cs="Arial Narrow"/>
        <w:color w:val="333333"/>
        <w:lang w:bidi="pt-PT"/>
      </w:rPr>
      <w:t>Communities</w:t>
    </w:r>
    <w:proofErr w:type="spellEnd"/>
    <w:r w:rsidR="002E2FEE" w:rsidRPr="00181BB5">
      <w:rPr>
        <w:rFonts w:eastAsia="Arial Narrow" w:cs="Arial Narrow"/>
        <w:color w:val="333333"/>
        <w:lang w:bidi="pt-PT"/>
      </w:rPr>
      <w:t xml:space="preserve"> initiative </w:t>
    </w:r>
    <w:r w:rsidR="002E2FEE">
      <w:rPr>
        <w:rFonts w:eastAsia="Arial Narrow" w:cs="Arial Narrow"/>
        <w:color w:val="333333"/>
        <w:lang w:bidi="pt-PT"/>
      </w:rPr>
      <w:t>(</w:t>
    </w:r>
    <w:r w:rsidRPr="00B202BE">
      <w:rPr>
        <w:rFonts w:ascii="Arial Narrow" w:eastAsiaTheme="majorEastAsia" w:hAnsi="Arial Narrow" w:cstheme="majorBidi"/>
        <w:sz w:val="20"/>
        <w:szCs w:val="20"/>
      </w:rPr>
      <w:t>GESCI</w:t>
    </w:r>
    <w:r w:rsidR="00C6262B">
      <w:rPr>
        <w:rFonts w:ascii="Arial Narrow" w:eastAsiaTheme="majorEastAsia" w:hAnsi="Arial Narrow" w:cstheme="majorBidi"/>
        <w:sz w:val="20"/>
        <w:szCs w:val="20"/>
      </w:rPr>
      <w:t>)</w:t>
    </w:r>
    <w:r w:rsidR="002E2FEE">
      <w:rPr>
        <w:rFonts w:ascii="Arial Narrow" w:eastAsiaTheme="majorEastAsia" w:hAnsi="Arial Narrow" w:cstheme="majorBidi"/>
        <w:sz w:val="20"/>
        <w:szCs w:val="20"/>
      </w:rPr>
      <w:t xml:space="preserve">, </w:t>
    </w:r>
    <w:hyperlink r:id="rId1" w:history="1">
      <w:r w:rsidR="002E2FEE" w:rsidRPr="0026637B">
        <w:rPr>
          <w:rStyle w:val="Lienhypertexte"/>
          <w:rFonts w:ascii="Arial Narrow" w:eastAsiaTheme="majorEastAsia" w:hAnsi="Arial Narrow" w:cstheme="majorBidi"/>
          <w:sz w:val="20"/>
          <w:szCs w:val="20"/>
        </w:rPr>
        <w:t>www.gesci.org</w:t>
      </w:r>
    </w:hyperlink>
    <w:r w:rsidR="00945260">
      <w:rPr>
        <w:rFonts w:ascii="Arial Narrow" w:eastAsiaTheme="majorEastAsia" w:hAnsi="Arial Narrow" w:cstheme="majorBidi"/>
        <w:sz w:val="20"/>
        <w:szCs w:val="20"/>
      </w:rPr>
      <w:t xml:space="preserve">     </w:t>
    </w:r>
    <w:r w:rsidR="00497C49">
      <w:rPr>
        <w:rFonts w:ascii="Arial Narrow" w:eastAsiaTheme="majorEastAsia" w:hAnsi="Arial Narrow" w:cstheme="majorBidi"/>
        <w:sz w:val="20"/>
        <w:szCs w:val="20"/>
      </w:rPr>
      <w:t>02/02</w:t>
    </w:r>
    <w:r w:rsidRPr="00B202BE">
      <w:rPr>
        <w:rFonts w:ascii="Arial Narrow" w:eastAsiaTheme="majorEastAsia" w:hAnsi="Arial Narrow" w:cstheme="majorBidi"/>
        <w:sz w:val="20"/>
        <w:szCs w:val="20"/>
      </w:rPr>
      <w:t>/201</w:t>
    </w:r>
    <w:r w:rsidR="00497C49">
      <w:rPr>
        <w:rFonts w:ascii="Arial Narrow" w:eastAsiaTheme="majorEastAsia" w:hAnsi="Arial Narrow" w:cstheme="majorBidi"/>
        <w:sz w:val="20"/>
        <w:szCs w:val="20"/>
      </w:rPr>
      <w:t>6</w:t>
    </w:r>
    <w:r w:rsidRPr="00B202BE">
      <w:rPr>
        <w:rFonts w:ascii="Arial Narrow" w:eastAsiaTheme="majorEastAsia" w:hAnsi="Arial Narrow" w:cstheme="majorBidi"/>
        <w:sz w:val="20"/>
        <w:szCs w:val="20"/>
      </w:rPr>
      <w:ptab w:relativeTo="margin" w:alignment="right" w:leader="none"/>
    </w:r>
    <w:r w:rsidRPr="00B202BE">
      <w:rPr>
        <w:rFonts w:ascii="Arial Narrow" w:eastAsiaTheme="majorEastAsia" w:hAnsi="Arial Narrow" w:cstheme="majorBidi"/>
        <w:sz w:val="20"/>
        <w:szCs w:val="20"/>
      </w:rPr>
      <w:t xml:space="preserve"> </w:t>
    </w:r>
    <w:r w:rsidRPr="00B202BE">
      <w:rPr>
        <w:rFonts w:ascii="Arial Narrow" w:hAnsi="Arial Narrow"/>
        <w:sz w:val="20"/>
        <w:szCs w:val="20"/>
      </w:rPr>
      <w:fldChar w:fldCharType="begin"/>
    </w:r>
    <w:r w:rsidRPr="00B202BE">
      <w:rPr>
        <w:rFonts w:ascii="Arial Narrow" w:hAnsi="Arial Narrow"/>
        <w:sz w:val="20"/>
        <w:szCs w:val="20"/>
      </w:rPr>
      <w:instrText>PAGE   \* MERGEFORMAT</w:instrText>
    </w:r>
    <w:r w:rsidRPr="00B202BE">
      <w:rPr>
        <w:rFonts w:ascii="Arial Narrow" w:hAnsi="Arial Narrow"/>
        <w:sz w:val="20"/>
        <w:szCs w:val="20"/>
      </w:rPr>
      <w:fldChar w:fldCharType="separate"/>
    </w:r>
    <w:r w:rsidR="00667B41" w:rsidRPr="00667B41">
      <w:rPr>
        <w:rFonts w:ascii="Arial Narrow" w:eastAsiaTheme="majorEastAsia" w:hAnsi="Arial Narrow" w:cstheme="majorBidi"/>
        <w:noProof/>
        <w:sz w:val="20"/>
        <w:szCs w:val="20"/>
      </w:rPr>
      <w:t>1</w:t>
    </w:r>
    <w:r w:rsidRPr="00B202BE">
      <w:rPr>
        <w:rFonts w:ascii="Arial Narrow" w:eastAsiaTheme="majorEastAsia" w:hAnsi="Arial Narrow" w:cstheme="majorBidi"/>
        <w:sz w:val="20"/>
        <w:szCs w:val="20"/>
      </w:rPr>
      <w:fldChar w:fldCharType="end"/>
    </w:r>
    <w:r w:rsidR="00BF0422">
      <w:rPr>
        <w:rFonts w:ascii="Arial Narrow" w:eastAsiaTheme="majorEastAsia" w:hAnsi="Arial Narrow" w:cstheme="majorBidi"/>
        <w:sz w:val="20"/>
        <w:szCs w:val="20"/>
      </w:rPr>
      <w:t>/</w:t>
    </w:r>
    <w:r w:rsidR="00CD5D8B">
      <w:rPr>
        <w:rFonts w:ascii="Arial Narrow" w:eastAsiaTheme="majorEastAsia" w:hAnsi="Arial Narrow" w:cstheme="majorBidi"/>
        <w:sz w:val="20"/>
        <w:szCs w:val="20"/>
      </w:rPr>
      <w:t>1</w:t>
    </w:r>
  </w:p>
  <w:p w14:paraId="6A630A2A" w14:textId="77777777" w:rsidR="00CB4FAC" w:rsidRDefault="00CB4F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DDFDB" w14:textId="77777777" w:rsidR="008D33B0" w:rsidRDefault="008D33B0" w:rsidP="00EA7F99">
      <w:pPr>
        <w:spacing w:after="0" w:line="240" w:lineRule="auto"/>
      </w:pPr>
      <w:r>
        <w:separator/>
      </w:r>
    </w:p>
  </w:footnote>
  <w:footnote w:type="continuationSeparator" w:id="0">
    <w:p w14:paraId="051D1393" w14:textId="77777777" w:rsidR="008D33B0" w:rsidRDefault="008D33B0" w:rsidP="00EA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1B4"/>
    <w:multiLevelType w:val="hybridMultilevel"/>
    <w:tmpl w:val="98D22E68"/>
    <w:lvl w:ilvl="0" w:tplc="C86695F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42C4"/>
    <w:multiLevelType w:val="hybridMultilevel"/>
    <w:tmpl w:val="66FC593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578B9"/>
    <w:multiLevelType w:val="multilevel"/>
    <w:tmpl w:val="40E4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1F12DB"/>
    <w:multiLevelType w:val="multilevel"/>
    <w:tmpl w:val="0BFC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214AF"/>
    <w:multiLevelType w:val="multilevel"/>
    <w:tmpl w:val="881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07460"/>
    <w:multiLevelType w:val="hybridMultilevel"/>
    <w:tmpl w:val="54829124"/>
    <w:lvl w:ilvl="0" w:tplc="F446D93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00B99"/>
    <w:multiLevelType w:val="hybridMultilevel"/>
    <w:tmpl w:val="3968A9A4"/>
    <w:lvl w:ilvl="0" w:tplc="92949BBE">
      <w:start w:val="1"/>
      <w:numFmt w:val="bullet"/>
      <w:lvlText w:val="-"/>
      <w:lvlJc w:val="left"/>
      <w:pPr>
        <w:ind w:left="172" w:hanging="240"/>
      </w:pPr>
      <w:rPr>
        <w:rFonts w:ascii="Calibri" w:eastAsia="Calibri" w:hAnsi="Calibri" w:hint="default"/>
        <w:sz w:val="21"/>
        <w:szCs w:val="21"/>
      </w:rPr>
    </w:lvl>
    <w:lvl w:ilvl="1" w:tplc="30466BA8">
      <w:start w:val="1"/>
      <w:numFmt w:val="bullet"/>
      <w:lvlText w:val="•"/>
      <w:lvlJc w:val="left"/>
      <w:pPr>
        <w:ind w:left="1209" w:hanging="240"/>
      </w:pPr>
      <w:rPr>
        <w:rFonts w:hint="default"/>
      </w:rPr>
    </w:lvl>
    <w:lvl w:ilvl="2" w:tplc="8B1E73D8">
      <w:start w:val="1"/>
      <w:numFmt w:val="bullet"/>
      <w:lvlText w:val="•"/>
      <w:lvlJc w:val="left"/>
      <w:pPr>
        <w:ind w:left="2246" w:hanging="240"/>
      </w:pPr>
      <w:rPr>
        <w:rFonts w:hint="default"/>
      </w:rPr>
    </w:lvl>
    <w:lvl w:ilvl="3" w:tplc="9932B41C">
      <w:start w:val="1"/>
      <w:numFmt w:val="bullet"/>
      <w:lvlText w:val="•"/>
      <w:lvlJc w:val="left"/>
      <w:pPr>
        <w:ind w:left="3284" w:hanging="240"/>
      </w:pPr>
      <w:rPr>
        <w:rFonts w:hint="default"/>
      </w:rPr>
    </w:lvl>
    <w:lvl w:ilvl="4" w:tplc="270C5C2C">
      <w:start w:val="1"/>
      <w:numFmt w:val="bullet"/>
      <w:lvlText w:val="•"/>
      <w:lvlJc w:val="left"/>
      <w:pPr>
        <w:ind w:left="4321" w:hanging="240"/>
      </w:pPr>
      <w:rPr>
        <w:rFonts w:hint="default"/>
      </w:rPr>
    </w:lvl>
    <w:lvl w:ilvl="5" w:tplc="67EA1A20">
      <w:start w:val="1"/>
      <w:numFmt w:val="bullet"/>
      <w:lvlText w:val="•"/>
      <w:lvlJc w:val="left"/>
      <w:pPr>
        <w:ind w:left="5359" w:hanging="240"/>
      </w:pPr>
      <w:rPr>
        <w:rFonts w:hint="default"/>
      </w:rPr>
    </w:lvl>
    <w:lvl w:ilvl="6" w:tplc="AA26E270">
      <w:start w:val="1"/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60587BDA">
      <w:start w:val="1"/>
      <w:numFmt w:val="bullet"/>
      <w:lvlText w:val="•"/>
      <w:lvlJc w:val="left"/>
      <w:pPr>
        <w:ind w:left="7434" w:hanging="240"/>
      </w:pPr>
      <w:rPr>
        <w:rFonts w:hint="default"/>
      </w:rPr>
    </w:lvl>
    <w:lvl w:ilvl="8" w:tplc="C1323202">
      <w:start w:val="1"/>
      <w:numFmt w:val="bullet"/>
      <w:lvlText w:val="•"/>
      <w:lvlJc w:val="left"/>
      <w:pPr>
        <w:ind w:left="8471" w:hanging="240"/>
      </w:pPr>
      <w:rPr>
        <w:rFonts w:hint="default"/>
      </w:rPr>
    </w:lvl>
  </w:abstractNum>
  <w:abstractNum w:abstractNumId="7">
    <w:nsid w:val="4EF67D6F"/>
    <w:multiLevelType w:val="multilevel"/>
    <w:tmpl w:val="C6A8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27202"/>
    <w:multiLevelType w:val="hybridMultilevel"/>
    <w:tmpl w:val="2452B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93136"/>
    <w:multiLevelType w:val="hybridMultilevel"/>
    <w:tmpl w:val="CAFE2360"/>
    <w:lvl w:ilvl="0" w:tplc="FB465B7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F074D"/>
    <w:multiLevelType w:val="hybridMultilevel"/>
    <w:tmpl w:val="0C7E995E"/>
    <w:lvl w:ilvl="0" w:tplc="4B6A75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F10A7"/>
    <w:multiLevelType w:val="multilevel"/>
    <w:tmpl w:val="0E92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9527E"/>
    <w:multiLevelType w:val="multilevel"/>
    <w:tmpl w:val="FA92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B2D11"/>
    <w:multiLevelType w:val="hybridMultilevel"/>
    <w:tmpl w:val="551CA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 CUPIS, STEFANO">
    <w15:presenceInfo w15:providerId="AD" w15:userId="S-1-5-21-725345543-1957994488-2146389909-1073746167"/>
  </w15:person>
  <w15:person w15:author="MBAYE, RAMATA ALMAMY">
    <w15:presenceInfo w15:providerId="AD" w15:userId="S-1-5-21-725345543-1957994488-2146389909-1073746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6E"/>
    <w:rsid w:val="00000097"/>
    <w:rsid w:val="0000051E"/>
    <w:rsid w:val="00000C26"/>
    <w:rsid w:val="00000EF9"/>
    <w:rsid w:val="00001295"/>
    <w:rsid w:val="0000132E"/>
    <w:rsid w:val="00001396"/>
    <w:rsid w:val="00002068"/>
    <w:rsid w:val="00002C68"/>
    <w:rsid w:val="00002F81"/>
    <w:rsid w:val="000036DE"/>
    <w:rsid w:val="00003CD3"/>
    <w:rsid w:val="00004905"/>
    <w:rsid w:val="00005170"/>
    <w:rsid w:val="000055D8"/>
    <w:rsid w:val="00007459"/>
    <w:rsid w:val="000103AD"/>
    <w:rsid w:val="0001069B"/>
    <w:rsid w:val="000109D8"/>
    <w:rsid w:val="000111D1"/>
    <w:rsid w:val="00012BD4"/>
    <w:rsid w:val="000133D2"/>
    <w:rsid w:val="00013687"/>
    <w:rsid w:val="000141B1"/>
    <w:rsid w:val="000146BC"/>
    <w:rsid w:val="00014AA1"/>
    <w:rsid w:val="0001517D"/>
    <w:rsid w:val="0001554D"/>
    <w:rsid w:val="000161F4"/>
    <w:rsid w:val="00016F81"/>
    <w:rsid w:val="00017EC4"/>
    <w:rsid w:val="00017F11"/>
    <w:rsid w:val="00021347"/>
    <w:rsid w:val="00021B9F"/>
    <w:rsid w:val="000226F7"/>
    <w:rsid w:val="00023F68"/>
    <w:rsid w:val="00024044"/>
    <w:rsid w:val="00026940"/>
    <w:rsid w:val="00027BC2"/>
    <w:rsid w:val="00027FC0"/>
    <w:rsid w:val="00030515"/>
    <w:rsid w:val="00031AB8"/>
    <w:rsid w:val="00031C2D"/>
    <w:rsid w:val="000323A8"/>
    <w:rsid w:val="000333BB"/>
    <w:rsid w:val="00033EA2"/>
    <w:rsid w:val="000343E7"/>
    <w:rsid w:val="00034BC2"/>
    <w:rsid w:val="00034E7A"/>
    <w:rsid w:val="00035167"/>
    <w:rsid w:val="000352E5"/>
    <w:rsid w:val="00035A87"/>
    <w:rsid w:val="00036000"/>
    <w:rsid w:val="000364D8"/>
    <w:rsid w:val="000366BC"/>
    <w:rsid w:val="00036E3A"/>
    <w:rsid w:val="00037799"/>
    <w:rsid w:val="00037C54"/>
    <w:rsid w:val="00037DBB"/>
    <w:rsid w:val="00040463"/>
    <w:rsid w:val="0004074F"/>
    <w:rsid w:val="00041C75"/>
    <w:rsid w:val="00042692"/>
    <w:rsid w:val="0004269F"/>
    <w:rsid w:val="00042F30"/>
    <w:rsid w:val="00042F41"/>
    <w:rsid w:val="000430D6"/>
    <w:rsid w:val="00044157"/>
    <w:rsid w:val="00044CA3"/>
    <w:rsid w:val="00046357"/>
    <w:rsid w:val="00046ED5"/>
    <w:rsid w:val="00047D2F"/>
    <w:rsid w:val="00047D4E"/>
    <w:rsid w:val="00047F4D"/>
    <w:rsid w:val="00051551"/>
    <w:rsid w:val="00051BD1"/>
    <w:rsid w:val="00053866"/>
    <w:rsid w:val="000538EB"/>
    <w:rsid w:val="00053C00"/>
    <w:rsid w:val="000540A7"/>
    <w:rsid w:val="00054D88"/>
    <w:rsid w:val="000563B6"/>
    <w:rsid w:val="00056E10"/>
    <w:rsid w:val="0005718A"/>
    <w:rsid w:val="0005784C"/>
    <w:rsid w:val="000600C1"/>
    <w:rsid w:val="0006095C"/>
    <w:rsid w:val="000610F0"/>
    <w:rsid w:val="000613A3"/>
    <w:rsid w:val="000622B0"/>
    <w:rsid w:val="00062D7E"/>
    <w:rsid w:val="00063053"/>
    <w:rsid w:val="00063386"/>
    <w:rsid w:val="00064280"/>
    <w:rsid w:val="00064809"/>
    <w:rsid w:val="00064D95"/>
    <w:rsid w:val="0006527D"/>
    <w:rsid w:val="00065C2F"/>
    <w:rsid w:val="00066423"/>
    <w:rsid w:val="00066626"/>
    <w:rsid w:val="000666B2"/>
    <w:rsid w:val="00066735"/>
    <w:rsid w:val="0006716F"/>
    <w:rsid w:val="000674CF"/>
    <w:rsid w:val="00067B6C"/>
    <w:rsid w:val="000711A0"/>
    <w:rsid w:val="00071646"/>
    <w:rsid w:val="00072064"/>
    <w:rsid w:val="000729A3"/>
    <w:rsid w:val="000730E3"/>
    <w:rsid w:val="00073B66"/>
    <w:rsid w:val="00074338"/>
    <w:rsid w:val="00074DA1"/>
    <w:rsid w:val="00075CCA"/>
    <w:rsid w:val="000761CB"/>
    <w:rsid w:val="000766DC"/>
    <w:rsid w:val="00077338"/>
    <w:rsid w:val="0007738B"/>
    <w:rsid w:val="000776B0"/>
    <w:rsid w:val="0008073B"/>
    <w:rsid w:val="000807DC"/>
    <w:rsid w:val="00081DF0"/>
    <w:rsid w:val="0008207D"/>
    <w:rsid w:val="000831C0"/>
    <w:rsid w:val="000837FC"/>
    <w:rsid w:val="000842F7"/>
    <w:rsid w:val="00085BDB"/>
    <w:rsid w:val="00086B06"/>
    <w:rsid w:val="00087855"/>
    <w:rsid w:val="00087DBB"/>
    <w:rsid w:val="00087F1D"/>
    <w:rsid w:val="00090B89"/>
    <w:rsid w:val="0009141F"/>
    <w:rsid w:val="00092818"/>
    <w:rsid w:val="00092C98"/>
    <w:rsid w:val="000931E0"/>
    <w:rsid w:val="0009382C"/>
    <w:rsid w:val="00093C4F"/>
    <w:rsid w:val="0009576E"/>
    <w:rsid w:val="00095A15"/>
    <w:rsid w:val="0009608D"/>
    <w:rsid w:val="00096889"/>
    <w:rsid w:val="000968C9"/>
    <w:rsid w:val="00097051"/>
    <w:rsid w:val="000A0019"/>
    <w:rsid w:val="000A0640"/>
    <w:rsid w:val="000A2086"/>
    <w:rsid w:val="000A2303"/>
    <w:rsid w:val="000A2850"/>
    <w:rsid w:val="000A2E85"/>
    <w:rsid w:val="000A3139"/>
    <w:rsid w:val="000A349D"/>
    <w:rsid w:val="000A3D13"/>
    <w:rsid w:val="000A49AE"/>
    <w:rsid w:val="000A59DE"/>
    <w:rsid w:val="000A5EFA"/>
    <w:rsid w:val="000A60A4"/>
    <w:rsid w:val="000A6255"/>
    <w:rsid w:val="000A63AD"/>
    <w:rsid w:val="000A6635"/>
    <w:rsid w:val="000A6C2A"/>
    <w:rsid w:val="000A7CA8"/>
    <w:rsid w:val="000B356D"/>
    <w:rsid w:val="000B4D5B"/>
    <w:rsid w:val="000B623D"/>
    <w:rsid w:val="000B6504"/>
    <w:rsid w:val="000B6D84"/>
    <w:rsid w:val="000B78FC"/>
    <w:rsid w:val="000C0B53"/>
    <w:rsid w:val="000C0CC3"/>
    <w:rsid w:val="000C0EEB"/>
    <w:rsid w:val="000C1072"/>
    <w:rsid w:val="000C159E"/>
    <w:rsid w:val="000C1AE8"/>
    <w:rsid w:val="000C1C66"/>
    <w:rsid w:val="000C28CF"/>
    <w:rsid w:val="000C2A23"/>
    <w:rsid w:val="000C3A29"/>
    <w:rsid w:val="000C403D"/>
    <w:rsid w:val="000C4751"/>
    <w:rsid w:val="000C49EB"/>
    <w:rsid w:val="000C5501"/>
    <w:rsid w:val="000C6E37"/>
    <w:rsid w:val="000D0412"/>
    <w:rsid w:val="000D0413"/>
    <w:rsid w:val="000D06A2"/>
    <w:rsid w:val="000D0930"/>
    <w:rsid w:val="000D17A3"/>
    <w:rsid w:val="000D1B00"/>
    <w:rsid w:val="000D1D61"/>
    <w:rsid w:val="000D2006"/>
    <w:rsid w:val="000D333E"/>
    <w:rsid w:val="000D336C"/>
    <w:rsid w:val="000D34D6"/>
    <w:rsid w:val="000D45F4"/>
    <w:rsid w:val="000D4F6B"/>
    <w:rsid w:val="000D504C"/>
    <w:rsid w:val="000D57DB"/>
    <w:rsid w:val="000D5BF3"/>
    <w:rsid w:val="000D6F79"/>
    <w:rsid w:val="000E00D6"/>
    <w:rsid w:val="000E0B0F"/>
    <w:rsid w:val="000E1266"/>
    <w:rsid w:val="000E1AE0"/>
    <w:rsid w:val="000E2089"/>
    <w:rsid w:val="000E26C6"/>
    <w:rsid w:val="000E3055"/>
    <w:rsid w:val="000E333D"/>
    <w:rsid w:val="000E3B67"/>
    <w:rsid w:val="000E3EF2"/>
    <w:rsid w:val="000E45BC"/>
    <w:rsid w:val="000E4FD6"/>
    <w:rsid w:val="000E5192"/>
    <w:rsid w:val="000E5F32"/>
    <w:rsid w:val="000E625A"/>
    <w:rsid w:val="000E6B60"/>
    <w:rsid w:val="000E76CE"/>
    <w:rsid w:val="000F07AB"/>
    <w:rsid w:val="000F142D"/>
    <w:rsid w:val="000F1777"/>
    <w:rsid w:val="000F1CC3"/>
    <w:rsid w:val="000F1DA8"/>
    <w:rsid w:val="000F2DE3"/>
    <w:rsid w:val="000F3087"/>
    <w:rsid w:val="000F4879"/>
    <w:rsid w:val="000F4A73"/>
    <w:rsid w:val="000F4EE6"/>
    <w:rsid w:val="000F4FEB"/>
    <w:rsid w:val="000F543D"/>
    <w:rsid w:val="000F5C27"/>
    <w:rsid w:val="000F65FF"/>
    <w:rsid w:val="000F6E2E"/>
    <w:rsid w:val="000F6F6E"/>
    <w:rsid w:val="000F6FC6"/>
    <w:rsid w:val="000F7366"/>
    <w:rsid w:val="000F7430"/>
    <w:rsid w:val="000F7F5B"/>
    <w:rsid w:val="000F7FCA"/>
    <w:rsid w:val="0010082D"/>
    <w:rsid w:val="00100984"/>
    <w:rsid w:val="00100DE1"/>
    <w:rsid w:val="00100FC2"/>
    <w:rsid w:val="0010237D"/>
    <w:rsid w:val="0010240B"/>
    <w:rsid w:val="001026DD"/>
    <w:rsid w:val="00102C78"/>
    <w:rsid w:val="00102D42"/>
    <w:rsid w:val="00103648"/>
    <w:rsid w:val="00103E5F"/>
    <w:rsid w:val="001049D5"/>
    <w:rsid w:val="00104D7C"/>
    <w:rsid w:val="00104FF4"/>
    <w:rsid w:val="0010535F"/>
    <w:rsid w:val="00105FCC"/>
    <w:rsid w:val="00106168"/>
    <w:rsid w:val="0010623A"/>
    <w:rsid w:val="00106E3A"/>
    <w:rsid w:val="0010732F"/>
    <w:rsid w:val="001074ED"/>
    <w:rsid w:val="001076A1"/>
    <w:rsid w:val="00107E2D"/>
    <w:rsid w:val="00107F24"/>
    <w:rsid w:val="00111043"/>
    <w:rsid w:val="00111FF7"/>
    <w:rsid w:val="00112AE0"/>
    <w:rsid w:val="00113524"/>
    <w:rsid w:val="00113A82"/>
    <w:rsid w:val="00113B0C"/>
    <w:rsid w:val="00113D61"/>
    <w:rsid w:val="00114799"/>
    <w:rsid w:val="00114A5F"/>
    <w:rsid w:val="00114C38"/>
    <w:rsid w:val="001159EA"/>
    <w:rsid w:val="001161AE"/>
    <w:rsid w:val="00120385"/>
    <w:rsid w:val="001208C4"/>
    <w:rsid w:val="00121369"/>
    <w:rsid w:val="00121AC2"/>
    <w:rsid w:val="001221AF"/>
    <w:rsid w:val="0012220D"/>
    <w:rsid w:val="00122243"/>
    <w:rsid w:val="001232BA"/>
    <w:rsid w:val="0012337B"/>
    <w:rsid w:val="00123C6D"/>
    <w:rsid w:val="00123D79"/>
    <w:rsid w:val="00124A25"/>
    <w:rsid w:val="00125D5C"/>
    <w:rsid w:val="00126922"/>
    <w:rsid w:val="00126F5B"/>
    <w:rsid w:val="00127579"/>
    <w:rsid w:val="00130272"/>
    <w:rsid w:val="00130C06"/>
    <w:rsid w:val="00130DAC"/>
    <w:rsid w:val="00130DF3"/>
    <w:rsid w:val="00131433"/>
    <w:rsid w:val="00132AA7"/>
    <w:rsid w:val="00132DD3"/>
    <w:rsid w:val="00132DF7"/>
    <w:rsid w:val="0013421E"/>
    <w:rsid w:val="0013439B"/>
    <w:rsid w:val="0013552C"/>
    <w:rsid w:val="00135813"/>
    <w:rsid w:val="00135B4F"/>
    <w:rsid w:val="00135EB1"/>
    <w:rsid w:val="00136646"/>
    <w:rsid w:val="00136A67"/>
    <w:rsid w:val="00136FAD"/>
    <w:rsid w:val="00137DE2"/>
    <w:rsid w:val="00137F8F"/>
    <w:rsid w:val="00140402"/>
    <w:rsid w:val="00140A17"/>
    <w:rsid w:val="001418AD"/>
    <w:rsid w:val="001418E9"/>
    <w:rsid w:val="00141AFC"/>
    <w:rsid w:val="001425EC"/>
    <w:rsid w:val="001428B5"/>
    <w:rsid w:val="00142E1F"/>
    <w:rsid w:val="001435F5"/>
    <w:rsid w:val="00143686"/>
    <w:rsid w:val="001437FC"/>
    <w:rsid w:val="00144E1E"/>
    <w:rsid w:val="001458F1"/>
    <w:rsid w:val="001469DE"/>
    <w:rsid w:val="00147E9B"/>
    <w:rsid w:val="00150681"/>
    <w:rsid w:val="00150F5D"/>
    <w:rsid w:val="001518C1"/>
    <w:rsid w:val="00151EB5"/>
    <w:rsid w:val="001522EB"/>
    <w:rsid w:val="00152867"/>
    <w:rsid w:val="00152B11"/>
    <w:rsid w:val="0015337F"/>
    <w:rsid w:val="00154ABD"/>
    <w:rsid w:val="0015611F"/>
    <w:rsid w:val="001569F9"/>
    <w:rsid w:val="00156A10"/>
    <w:rsid w:val="00157D32"/>
    <w:rsid w:val="001603FB"/>
    <w:rsid w:val="0016149F"/>
    <w:rsid w:val="00162E59"/>
    <w:rsid w:val="00162F89"/>
    <w:rsid w:val="00164521"/>
    <w:rsid w:val="0016478C"/>
    <w:rsid w:val="001647C9"/>
    <w:rsid w:val="00164D80"/>
    <w:rsid w:val="001656AA"/>
    <w:rsid w:val="00166A74"/>
    <w:rsid w:val="00166F67"/>
    <w:rsid w:val="0016704B"/>
    <w:rsid w:val="00167089"/>
    <w:rsid w:val="00167F66"/>
    <w:rsid w:val="0017043E"/>
    <w:rsid w:val="001707D3"/>
    <w:rsid w:val="001708A8"/>
    <w:rsid w:val="001708DC"/>
    <w:rsid w:val="00171896"/>
    <w:rsid w:val="00171D6F"/>
    <w:rsid w:val="00172241"/>
    <w:rsid w:val="00172367"/>
    <w:rsid w:val="00173126"/>
    <w:rsid w:val="001732F5"/>
    <w:rsid w:val="00173B59"/>
    <w:rsid w:val="00174A96"/>
    <w:rsid w:val="001751D9"/>
    <w:rsid w:val="00176382"/>
    <w:rsid w:val="001773F1"/>
    <w:rsid w:val="001777B3"/>
    <w:rsid w:val="001800D0"/>
    <w:rsid w:val="00180DAF"/>
    <w:rsid w:val="00181166"/>
    <w:rsid w:val="00181AE6"/>
    <w:rsid w:val="00182283"/>
    <w:rsid w:val="001828B9"/>
    <w:rsid w:val="001831C3"/>
    <w:rsid w:val="00183B4B"/>
    <w:rsid w:val="00185B0B"/>
    <w:rsid w:val="001865B5"/>
    <w:rsid w:val="00186F94"/>
    <w:rsid w:val="00187457"/>
    <w:rsid w:val="00187BEF"/>
    <w:rsid w:val="00190F45"/>
    <w:rsid w:val="0019199C"/>
    <w:rsid w:val="00191D26"/>
    <w:rsid w:val="001932C3"/>
    <w:rsid w:val="00193376"/>
    <w:rsid w:val="0019403C"/>
    <w:rsid w:val="00195136"/>
    <w:rsid w:val="0019563F"/>
    <w:rsid w:val="00195F4D"/>
    <w:rsid w:val="00196A06"/>
    <w:rsid w:val="00197833"/>
    <w:rsid w:val="00197D3B"/>
    <w:rsid w:val="001A147B"/>
    <w:rsid w:val="001A2347"/>
    <w:rsid w:val="001A27FE"/>
    <w:rsid w:val="001A3842"/>
    <w:rsid w:val="001A3BA7"/>
    <w:rsid w:val="001A3DDD"/>
    <w:rsid w:val="001A490E"/>
    <w:rsid w:val="001A4BEB"/>
    <w:rsid w:val="001A5B2E"/>
    <w:rsid w:val="001A6253"/>
    <w:rsid w:val="001A71AB"/>
    <w:rsid w:val="001A7758"/>
    <w:rsid w:val="001B163E"/>
    <w:rsid w:val="001B2160"/>
    <w:rsid w:val="001B288E"/>
    <w:rsid w:val="001B2C2B"/>
    <w:rsid w:val="001B31DC"/>
    <w:rsid w:val="001B3A0B"/>
    <w:rsid w:val="001B3B29"/>
    <w:rsid w:val="001B47F4"/>
    <w:rsid w:val="001B4D46"/>
    <w:rsid w:val="001B4E24"/>
    <w:rsid w:val="001B4E3F"/>
    <w:rsid w:val="001B538E"/>
    <w:rsid w:val="001B5B47"/>
    <w:rsid w:val="001B6A77"/>
    <w:rsid w:val="001B6C89"/>
    <w:rsid w:val="001B6CDB"/>
    <w:rsid w:val="001B7419"/>
    <w:rsid w:val="001C0D10"/>
    <w:rsid w:val="001C0D26"/>
    <w:rsid w:val="001C171A"/>
    <w:rsid w:val="001C177B"/>
    <w:rsid w:val="001C188A"/>
    <w:rsid w:val="001C1FF1"/>
    <w:rsid w:val="001C2EEB"/>
    <w:rsid w:val="001C4477"/>
    <w:rsid w:val="001C4513"/>
    <w:rsid w:val="001C4C8B"/>
    <w:rsid w:val="001C6D63"/>
    <w:rsid w:val="001C6EB4"/>
    <w:rsid w:val="001C7796"/>
    <w:rsid w:val="001C78B6"/>
    <w:rsid w:val="001D0496"/>
    <w:rsid w:val="001D1CF7"/>
    <w:rsid w:val="001D1D38"/>
    <w:rsid w:val="001D1F80"/>
    <w:rsid w:val="001D27DD"/>
    <w:rsid w:val="001D2B03"/>
    <w:rsid w:val="001D37CC"/>
    <w:rsid w:val="001D3CAA"/>
    <w:rsid w:val="001D55AF"/>
    <w:rsid w:val="001D5A68"/>
    <w:rsid w:val="001D657D"/>
    <w:rsid w:val="001D7135"/>
    <w:rsid w:val="001D7368"/>
    <w:rsid w:val="001D785F"/>
    <w:rsid w:val="001D7955"/>
    <w:rsid w:val="001D7A01"/>
    <w:rsid w:val="001E0738"/>
    <w:rsid w:val="001E0D29"/>
    <w:rsid w:val="001E2C3B"/>
    <w:rsid w:val="001E49DA"/>
    <w:rsid w:val="001E4F9A"/>
    <w:rsid w:val="001E6E3F"/>
    <w:rsid w:val="001E7BF2"/>
    <w:rsid w:val="001E7F18"/>
    <w:rsid w:val="001F0272"/>
    <w:rsid w:val="001F05C4"/>
    <w:rsid w:val="001F0729"/>
    <w:rsid w:val="001F0B45"/>
    <w:rsid w:val="001F1DFA"/>
    <w:rsid w:val="001F31A7"/>
    <w:rsid w:val="001F33ED"/>
    <w:rsid w:val="001F34BF"/>
    <w:rsid w:val="001F3B28"/>
    <w:rsid w:val="001F477E"/>
    <w:rsid w:val="001F5B54"/>
    <w:rsid w:val="001F5F7A"/>
    <w:rsid w:val="001F7194"/>
    <w:rsid w:val="001F765C"/>
    <w:rsid w:val="0020069F"/>
    <w:rsid w:val="00201266"/>
    <w:rsid w:val="00201585"/>
    <w:rsid w:val="002022A8"/>
    <w:rsid w:val="0020233C"/>
    <w:rsid w:val="0020237E"/>
    <w:rsid w:val="00202448"/>
    <w:rsid w:val="002051EF"/>
    <w:rsid w:val="00205A27"/>
    <w:rsid w:val="002067ED"/>
    <w:rsid w:val="0020705F"/>
    <w:rsid w:val="0020798C"/>
    <w:rsid w:val="00207E89"/>
    <w:rsid w:val="00211473"/>
    <w:rsid w:val="00212032"/>
    <w:rsid w:val="0021256F"/>
    <w:rsid w:val="00213BFD"/>
    <w:rsid w:val="00214811"/>
    <w:rsid w:val="00214990"/>
    <w:rsid w:val="0021503E"/>
    <w:rsid w:val="002151F1"/>
    <w:rsid w:val="002156F5"/>
    <w:rsid w:val="00215938"/>
    <w:rsid w:val="00216A02"/>
    <w:rsid w:val="0021767D"/>
    <w:rsid w:val="002204A0"/>
    <w:rsid w:val="00220B4B"/>
    <w:rsid w:val="00220C1F"/>
    <w:rsid w:val="00221A40"/>
    <w:rsid w:val="00221D52"/>
    <w:rsid w:val="00222D38"/>
    <w:rsid w:val="00222E44"/>
    <w:rsid w:val="0022340C"/>
    <w:rsid w:val="00223955"/>
    <w:rsid w:val="00223C18"/>
    <w:rsid w:val="0022452D"/>
    <w:rsid w:val="00224F94"/>
    <w:rsid w:val="00225EB1"/>
    <w:rsid w:val="002266DB"/>
    <w:rsid w:val="002276C8"/>
    <w:rsid w:val="002305DB"/>
    <w:rsid w:val="00231718"/>
    <w:rsid w:val="00231993"/>
    <w:rsid w:val="002322FD"/>
    <w:rsid w:val="0023238D"/>
    <w:rsid w:val="0023473B"/>
    <w:rsid w:val="002347AB"/>
    <w:rsid w:val="00234D55"/>
    <w:rsid w:val="00234DC6"/>
    <w:rsid w:val="00234F2A"/>
    <w:rsid w:val="002359B8"/>
    <w:rsid w:val="00235A35"/>
    <w:rsid w:val="00235CE9"/>
    <w:rsid w:val="00235D32"/>
    <w:rsid w:val="0023607B"/>
    <w:rsid w:val="0023620A"/>
    <w:rsid w:val="00240A4C"/>
    <w:rsid w:val="00240D06"/>
    <w:rsid w:val="00241364"/>
    <w:rsid w:val="0024144E"/>
    <w:rsid w:val="002438BD"/>
    <w:rsid w:val="00243E7D"/>
    <w:rsid w:val="0024402A"/>
    <w:rsid w:val="00244752"/>
    <w:rsid w:val="002455B7"/>
    <w:rsid w:val="00245D68"/>
    <w:rsid w:val="00245F65"/>
    <w:rsid w:val="00247D29"/>
    <w:rsid w:val="002502FC"/>
    <w:rsid w:val="00250655"/>
    <w:rsid w:val="00250B3D"/>
    <w:rsid w:val="00250EFE"/>
    <w:rsid w:val="00250F66"/>
    <w:rsid w:val="00251260"/>
    <w:rsid w:val="0025130F"/>
    <w:rsid w:val="00251511"/>
    <w:rsid w:val="002516D6"/>
    <w:rsid w:val="00252B09"/>
    <w:rsid w:val="00252F0D"/>
    <w:rsid w:val="00254927"/>
    <w:rsid w:val="002558A6"/>
    <w:rsid w:val="00256042"/>
    <w:rsid w:val="0025617C"/>
    <w:rsid w:val="002567D0"/>
    <w:rsid w:val="002575EB"/>
    <w:rsid w:val="00257887"/>
    <w:rsid w:val="00260360"/>
    <w:rsid w:val="0026162A"/>
    <w:rsid w:val="002617D5"/>
    <w:rsid w:val="00261C18"/>
    <w:rsid w:val="00261EE3"/>
    <w:rsid w:val="00261F0F"/>
    <w:rsid w:val="00262234"/>
    <w:rsid w:val="002623FE"/>
    <w:rsid w:val="00263BE3"/>
    <w:rsid w:val="00263D2B"/>
    <w:rsid w:val="0026449A"/>
    <w:rsid w:val="002653BF"/>
    <w:rsid w:val="002659BC"/>
    <w:rsid w:val="00265C20"/>
    <w:rsid w:val="00265D07"/>
    <w:rsid w:val="00265EE9"/>
    <w:rsid w:val="002668CD"/>
    <w:rsid w:val="00266F1B"/>
    <w:rsid w:val="002676AC"/>
    <w:rsid w:val="00267DDF"/>
    <w:rsid w:val="0027051D"/>
    <w:rsid w:val="0027130B"/>
    <w:rsid w:val="00271532"/>
    <w:rsid w:val="00271E51"/>
    <w:rsid w:val="00272623"/>
    <w:rsid w:val="00272761"/>
    <w:rsid w:val="002732BF"/>
    <w:rsid w:val="00273526"/>
    <w:rsid w:val="0027418B"/>
    <w:rsid w:val="002741D5"/>
    <w:rsid w:val="00274597"/>
    <w:rsid w:val="00274B17"/>
    <w:rsid w:val="00274B9B"/>
    <w:rsid w:val="0027525F"/>
    <w:rsid w:val="00275DB5"/>
    <w:rsid w:val="00276062"/>
    <w:rsid w:val="002765FE"/>
    <w:rsid w:val="00277363"/>
    <w:rsid w:val="002775CD"/>
    <w:rsid w:val="002776D0"/>
    <w:rsid w:val="00277D12"/>
    <w:rsid w:val="00277D81"/>
    <w:rsid w:val="0028043C"/>
    <w:rsid w:val="002812BD"/>
    <w:rsid w:val="00281CF5"/>
    <w:rsid w:val="0028239E"/>
    <w:rsid w:val="002825D9"/>
    <w:rsid w:val="00283E30"/>
    <w:rsid w:val="00284359"/>
    <w:rsid w:val="002850E4"/>
    <w:rsid w:val="002870DD"/>
    <w:rsid w:val="002870ED"/>
    <w:rsid w:val="00287208"/>
    <w:rsid w:val="00287A7B"/>
    <w:rsid w:val="0029039B"/>
    <w:rsid w:val="00290B44"/>
    <w:rsid w:val="00290DD3"/>
    <w:rsid w:val="00290F1A"/>
    <w:rsid w:val="00291A71"/>
    <w:rsid w:val="0029248F"/>
    <w:rsid w:val="00292A18"/>
    <w:rsid w:val="00293576"/>
    <w:rsid w:val="00293605"/>
    <w:rsid w:val="00293D76"/>
    <w:rsid w:val="002942F9"/>
    <w:rsid w:val="00294809"/>
    <w:rsid w:val="00296299"/>
    <w:rsid w:val="002964C9"/>
    <w:rsid w:val="00296E7F"/>
    <w:rsid w:val="002A0243"/>
    <w:rsid w:val="002A03D3"/>
    <w:rsid w:val="002A090E"/>
    <w:rsid w:val="002A0B18"/>
    <w:rsid w:val="002A0D24"/>
    <w:rsid w:val="002A115A"/>
    <w:rsid w:val="002A15BC"/>
    <w:rsid w:val="002A1771"/>
    <w:rsid w:val="002A1895"/>
    <w:rsid w:val="002A1CDC"/>
    <w:rsid w:val="002A1E8C"/>
    <w:rsid w:val="002A2506"/>
    <w:rsid w:val="002A2818"/>
    <w:rsid w:val="002A2A6B"/>
    <w:rsid w:val="002A2D57"/>
    <w:rsid w:val="002A3946"/>
    <w:rsid w:val="002A3FB2"/>
    <w:rsid w:val="002A46C8"/>
    <w:rsid w:val="002A54A9"/>
    <w:rsid w:val="002A5C3B"/>
    <w:rsid w:val="002A60B3"/>
    <w:rsid w:val="002A67A9"/>
    <w:rsid w:val="002A6B3A"/>
    <w:rsid w:val="002A6DBF"/>
    <w:rsid w:val="002A7001"/>
    <w:rsid w:val="002A7517"/>
    <w:rsid w:val="002A7662"/>
    <w:rsid w:val="002B059E"/>
    <w:rsid w:val="002B0B83"/>
    <w:rsid w:val="002B1578"/>
    <w:rsid w:val="002B1659"/>
    <w:rsid w:val="002B2853"/>
    <w:rsid w:val="002B34AA"/>
    <w:rsid w:val="002B35D8"/>
    <w:rsid w:val="002B372E"/>
    <w:rsid w:val="002B3B1A"/>
    <w:rsid w:val="002B3B99"/>
    <w:rsid w:val="002B4F12"/>
    <w:rsid w:val="002B4FD2"/>
    <w:rsid w:val="002B66F6"/>
    <w:rsid w:val="002B73FE"/>
    <w:rsid w:val="002C00DF"/>
    <w:rsid w:val="002C00F7"/>
    <w:rsid w:val="002C0AD2"/>
    <w:rsid w:val="002C0E29"/>
    <w:rsid w:val="002C1338"/>
    <w:rsid w:val="002C16F8"/>
    <w:rsid w:val="002C18BE"/>
    <w:rsid w:val="002C1E7E"/>
    <w:rsid w:val="002C209A"/>
    <w:rsid w:val="002C27E5"/>
    <w:rsid w:val="002C2E81"/>
    <w:rsid w:val="002C2F58"/>
    <w:rsid w:val="002C3096"/>
    <w:rsid w:val="002C39C7"/>
    <w:rsid w:val="002C3A80"/>
    <w:rsid w:val="002C43E5"/>
    <w:rsid w:val="002C473A"/>
    <w:rsid w:val="002C4D53"/>
    <w:rsid w:val="002C4D93"/>
    <w:rsid w:val="002C4EF0"/>
    <w:rsid w:val="002C5C83"/>
    <w:rsid w:val="002C62F3"/>
    <w:rsid w:val="002C7B79"/>
    <w:rsid w:val="002D14B1"/>
    <w:rsid w:val="002D26CF"/>
    <w:rsid w:val="002D2EE8"/>
    <w:rsid w:val="002D3485"/>
    <w:rsid w:val="002D353C"/>
    <w:rsid w:val="002D3749"/>
    <w:rsid w:val="002D3796"/>
    <w:rsid w:val="002D3BFB"/>
    <w:rsid w:val="002D4601"/>
    <w:rsid w:val="002D491D"/>
    <w:rsid w:val="002D4DA9"/>
    <w:rsid w:val="002D4DC9"/>
    <w:rsid w:val="002D4E98"/>
    <w:rsid w:val="002D69BE"/>
    <w:rsid w:val="002D6B28"/>
    <w:rsid w:val="002D6BF6"/>
    <w:rsid w:val="002D7AD2"/>
    <w:rsid w:val="002D7ADD"/>
    <w:rsid w:val="002D7E05"/>
    <w:rsid w:val="002E0407"/>
    <w:rsid w:val="002E0C5A"/>
    <w:rsid w:val="002E159D"/>
    <w:rsid w:val="002E1A31"/>
    <w:rsid w:val="002E2FEE"/>
    <w:rsid w:val="002E41DC"/>
    <w:rsid w:val="002E4516"/>
    <w:rsid w:val="002E4B79"/>
    <w:rsid w:val="002E5D23"/>
    <w:rsid w:val="002E63AA"/>
    <w:rsid w:val="002E668E"/>
    <w:rsid w:val="002E7302"/>
    <w:rsid w:val="002F1782"/>
    <w:rsid w:val="002F1933"/>
    <w:rsid w:val="002F263A"/>
    <w:rsid w:val="002F27C2"/>
    <w:rsid w:val="002F2E42"/>
    <w:rsid w:val="002F306D"/>
    <w:rsid w:val="002F349A"/>
    <w:rsid w:val="002F3CF3"/>
    <w:rsid w:val="002F400D"/>
    <w:rsid w:val="002F57BF"/>
    <w:rsid w:val="002F5C22"/>
    <w:rsid w:val="002F61AC"/>
    <w:rsid w:val="002F6369"/>
    <w:rsid w:val="002F6D11"/>
    <w:rsid w:val="002F79B5"/>
    <w:rsid w:val="003006E5"/>
    <w:rsid w:val="0030211F"/>
    <w:rsid w:val="00302A1C"/>
    <w:rsid w:val="003036BD"/>
    <w:rsid w:val="003037DF"/>
    <w:rsid w:val="00304241"/>
    <w:rsid w:val="003052D4"/>
    <w:rsid w:val="003056E0"/>
    <w:rsid w:val="0030575E"/>
    <w:rsid w:val="003064C2"/>
    <w:rsid w:val="00307EA3"/>
    <w:rsid w:val="0031046E"/>
    <w:rsid w:val="00314A62"/>
    <w:rsid w:val="00314BB5"/>
    <w:rsid w:val="00314CDC"/>
    <w:rsid w:val="003151C1"/>
    <w:rsid w:val="00315252"/>
    <w:rsid w:val="00315FC7"/>
    <w:rsid w:val="00316623"/>
    <w:rsid w:val="00320538"/>
    <w:rsid w:val="00320BA0"/>
    <w:rsid w:val="00320E03"/>
    <w:rsid w:val="003217D2"/>
    <w:rsid w:val="003223E9"/>
    <w:rsid w:val="00322E51"/>
    <w:rsid w:val="00323C2B"/>
    <w:rsid w:val="0032424C"/>
    <w:rsid w:val="00324596"/>
    <w:rsid w:val="00324D75"/>
    <w:rsid w:val="003250D2"/>
    <w:rsid w:val="00325AED"/>
    <w:rsid w:val="00326C37"/>
    <w:rsid w:val="0032736E"/>
    <w:rsid w:val="00327F9D"/>
    <w:rsid w:val="00330395"/>
    <w:rsid w:val="0033385F"/>
    <w:rsid w:val="0033389B"/>
    <w:rsid w:val="00333FEC"/>
    <w:rsid w:val="003346CD"/>
    <w:rsid w:val="00335C75"/>
    <w:rsid w:val="00335D75"/>
    <w:rsid w:val="003370A7"/>
    <w:rsid w:val="00337699"/>
    <w:rsid w:val="003377AD"/>
    <w:rsid w:val="00337AB4"/>
    <w:rsid w:val="00337B32"/>
    <w:rsid w:val="00337BBD"/>
    <w:rsid w:val="00337F05"/>
    <w:rsid w:val="0034062A"/>
    <w:rsid w:val="00341ED9"/>
    <w:rsid w:val="00342482"/>
    <w:rsid w:val="00342966"/>
    <w:rsid w:val="00342C66"/>
    <w:rsid w:val="003438A1"/>
    <w:rsid w:val="003438DB"/>
    <w:rsid w:val="003442BB"/>
    <w:rsid w:val="003452D8"/>
    <w:rsid w:val="003456EA"/>
    <w:rsid w:val="00346BAE"/>
    <w:rsid w:val="00347320"/>
    <w:rsid w:val="00347643"/>
    <w:rsid w:val="0034780A"/>
    <w:rsid w:val="00347A7C"/>
    <w:rsid w:val="00347C72"/>
    <w:rsid w:val="00350583"/>
    <w:rsid w:val="00350945"/>
    <w:rsid w:val="00350F68"/>
    <w:rsid w:val="00351D23"/>
    <w:rsid w:val="003528E5"/>
    <w:rsid w:val="003530D6"/>
    <w:rsid w:val="00353866"/>
    <w:rsid w:val="0035407C"/>
    <w:rsid w:val="003542AC"/>
    <w:rsid w:val="003543E3"/>
    <w:rsid w:val="003546C4"/>
    <w:rsid w:val="0035563D"/>
    <w:rsid w:val="003556AD"/>
    <w:rsid w:val="003573E2"/>
    <w:rsid w:val="00357620"/>
    <w:rsid w:val="00357898"/>
    <w:rsid w:val="003611B3"/>
    <w:rsid w:val="0036222A"/>
    <w:rsid w:val="003625E0"/>
    <w:rsid w:val="00362854"/>
    <w:rsid w:val="00362BF2"/>
    <w:rsid w:val="003631F7"/>
    <w:rsid w:val="00363226"/>
    <w:rsid w:val="00367B81"/>
    <w:rsid w:val="00367DCB"/>
    <w:rsid w:val="003700F3"/>
    <w:rsid w:val="00370AC8"/>
    <w:rsid w:val="00370D51"/>
    <w:rsid w:val="00371C82"/>
    <w:rsid w:val="00371FBF"/>
    <w:rsid w:val="00373A10"/>
    <w:rsid w:val="00373FA9"/>
    <w:rsid w:val="003742C9"/>
    <w:rsid w:val="00374D42"/>
    <w:rsid w:val="00375215"/>
    <w:rsid w:val="0037529D"/>
    <w:rsid w:val="00375333"/>
    <w:rsid w:val="00375B3B"/>
    <w:rsid w:val="00375FD4"/>
    <w:rsid w:val="00377CB7"/>
    <w:rsid w:val="00377DB7"/>
    <w:rsid w:val="00377EFA"/>
    <w:rsid w:val="00380CC9"/>
    <w:rsid w:val="00381984"/>
    <w:rsid w:val="003823DE"/>
    <w:rsid w:val="00382954"/>
    <w:rsid w:val="00383625"/>
    <w:rsid w:val="00383718"/>
    <w:rsid w:val="003842C6"/>
    <w:rsid w:val="00385CAC"/>
    <w:rsid w:val="00385D6D"/>
    <w:rsid w:val="003864D8"/>
    <w:rsid w:val="00386579"/>
    <w:rsid w:val="003869B6"/>
    <w:rsid w:val="00386AA8"/>
    <w:rsid w:val="00387C55"/>
    <w:rsid w:val="00387CD9"/>
    <w:rsid w:val="00387F18"/>
    <w:rsid w:val="003908CA"/>
    <w:rsid w:val="003913D5"/>
    <w:rsid w:val="003914B1"/>
    <w:rsid w:val="003923AF"/>
    <w:rsid w:val="003927FF"/>
    <w:rsid w:val="0039280A"/>
    <w:rsid w:val="00392D3A"/>
    <w:rsid w:val="003938AB"/>
    <w:rsid w:val="00393B66"/>
    <w:rsid w:val="00393CAE"/>
    <w:rsid w:val="00393CE1"/>
    <w:rsid w:val="00393CED"/>
    <w:rsid w:val="00395E43"/>
    <w:rsid w:val="0039681A"/>
    <w:rsid w:val="00396FBF"/>
    <w:rsid w:val="003973AE"/>
    <w:rsid w:val="003976D0"/>
    <w:rsid w:val="0039785A"/>
    <w:rsid w:val="003A03A7"/>
    <w:rsid w:val="003A055C"/>
    <w:rsid w:val="003A1897"/>
    <w:rsid w:val="003A209F"/>
    <w:rsid w:val="003A282B"/>
    <w:rsid w:val="003A2CB2"/>
    <w:rsid w:val="003A2F2C"/>
    <w:rsid w:val="003A31F1"/>
    <w:rsid w:val="003A3779"/>
    <w:rsid w:val="003A3A7E"/>
    <w:rsid w:val="003A4E24"/>
    <w:rsid w:val="003A6E5F"/>
    <w:rsid w:val="003A73E6"/>
    <w:rsid w:val="003B0D3F"/>
    <w:rsid w:val="003B2A16"/>
    <w:rsid w:val="003B2D17"/>
    <w:rsid w:val="003B2F9B"/>
    <w:rsid w:val="003B42F0"/>
    <w:rsid w:val="003B4A14"/>
    <w:rsid w:val="003B505C"/>
    <w:rsid w:val="003B5A7E"/>
    <w:rsid w:val="003B6D9D"/>
    <w:rsid w:val="003C0762"/>
    <w:rsid w:val="003C105C"/>
    <w:rsid w:val="003C11CC"/>
    <w:rsid w:val="003C1510"/>
    <w:rsid w:val="003C16D8"/>
    <w:rsid w:val="003C23CF"/>
    <w:rsid w:val="003C430D"/>
    <w:rsid w:val="003C5276"/>
    <w:rsid w:val="003C54D0"/>
    <w:rsid w:val="003C5525"/>
    <w:rsid w:val="003C5AAB"/>
    <w:rsid w:val="003C5D4B"/>
    <w:rsid w:val="003C5EF8"/>
    <w:rsid w:val="003C6ADC"/>
    <w:rsid w:val="003C78E7"/>
    <w:rsid w:val="003C794A"/>
    <w:rsid w:val="003D0535"/>
    <w:rsid w:val="003D296E"/>
    <w:rsid w:val="003D2F4D"/>
    <w:rsid w:val="003D391F"/>
    <w:rsid w:val="003D3FD4"/>
    <w:rsid w:val="003D42A5"/>
    <w:rsid w:val="003D42F6"/>
    <w:rsid w:val="003D4E60"/>
    <w:rsid w:val="003D5803"/>
    <w:rsid w:val="003D5835"/>
    <w:rsid w:val="003D683E"/>
    <w:rsid w:val="003D79ED"/>
    <w:rsid w:val="003E0242"/>
    <w:rsid w:val="003E1E8E"/>
    <w:rsid w:val="003E2364"/>
    <w:rsid w:val="003E2607"/>
    <w:rsid w:val="003E2709"/>
    <w:rsid w:val="003E318D"/>
    <w:rsid w:val="003E37EE"/>
    <w:rsid w:val="003E4959"/>
    <w:rsid w:val="003E4A45"/>
    <w:rsid w:val="003E6D17"/>
    <w:rsid w:val="003F00AB"/>
    <w:rsid w:val="003F0873"/>
    <w:rsid w:val="003F13C4"/>
    <w:rsid w:val="003F1A56"/>
    <w:rsid w:val="003F263B"/>
    <w:rsid w:val="003F3331"/>
    <w:rsid w:val="003F36BD"/>
    <w:rsid w:val="003F4CFB"/>
    <w:rsid w:val="003F4E2D"/>
    <w:rsid w:val="003F599A"/>
    <w:rsid w:val="003F6919"/>
    <w:rsid w:val="003F6E71"/>
    <w:rsid w:val="003F7068"/>
    <w:rsid w:val="003F7FB8"/>
    <w:rsid w:val="00400F72"/>
    <w:rsid w:val="00402BA3"/>
    <w:rsid w:val="00402CB5"/>
    <w:rsid w:val="00402F61"/>
    <w:rsid w:val="0040378C"/>
    <w:rsid w:val="00403C29"/>
    <w:rsid w:val="00403FAF"/>
    <w:rsid w:val="0040565B"/>
    <w:rsid w:val="0040657E"/>
    <w:rsid w:val="00406FF2"/>
    <w:rsid w:val="00407FF8"/>
    <w:rsid w:val="00410BF1"/>
    <w:rsid w:val="0041248D"/>
    <w:rsid w:val="00412DCB"/>
    <w:rsid w:val="00413668"/>
    <w:rsid w:val="00413DEB"/>
    <w:rsid w:val="00414357"/>
    <w:rsid w:val="004155DF"/>
    <w:rsid w:val="004165E9"/>
    <w:rsid w:val="00416CBB"/>
    <w:rsid w:val="0042053C"/>
    <w:rsid w:val="00421131"/>
    <w:rsid w:val="004212B7"/>
    <w:rsid w:val="0042178C"/>
    <w:rsid w:val="00422730"/>
    <w:rsid w:val="00423114"/>
    <w:rsid w:val="00424037"/>
    <w:rsid w:val="00424A92"/>
    <w:rsid w:val="00425611"/>
    <w:rsid w:val="00425A03"/>
    <w:rsid w:val="00425CF7"/>
    <w:rsid w:val="00426203"/>
    <w:rsid w:val="004265BC"/>
    <w:rsid w:val="004300F8"/>
    <w:rsid w:val="00430192"/>
    <w:rsid w:val="00430560"/>
    <w:rsid w:val="004309ED"/>
    <w:rsid w:val="00431069"/>
    <w:rsid w:val="0043117C"/>
    <w:rsid w:val="0043143F"/>
    <w:rsid w:val="00431647"/>
    <w:rsid w:val="004327F9"/>
    <w:rsid w:val="004337E3"/>
    <w:rsid w:val="0043388E"/>
    <w:rsid w:val="0043389B"/>
    <w:rsid w:val="00433960"/>
    <w:rsid w:val="00433EB6"/>
    <w:rsid w:val="00433EE6"/>
    <w:rsid w:val="00434249"/>
    <w:rsid w:val="00434B7B"/>
    <w:rsid w:val="00435343"/>
    <w:rsid w:val="004354BC"/>
    <w:rsid w:val="00435805"/>
    <w:rsid w:val="0043589B"/>
    <w:rsid w:val="004364F1"/>
    <w:rsid w:val="004373DD"/>
    <w:rsid w:val="00437786"/>
    <w:rsid w:val="00437923"/>
    <w:rsid w:val="00437B47"/>
    <w:rsid w:val="0044171E"/>
    <w:rsid w:val="00442A58"/>
    <w:rsid w:val="00443795"/>
    <w:rsid w:val="00443859"/>
    <w:rsid w:val="004441EF"/>
    <w:rsid w:val="0044440F"/>
    <w:rsid w:val="004448C9"/>
    <w:rsid w:val="00444B77"/>
    <w:rsid w:val="00444DC8"/>
    <w:rsid w:val="00445078"/>
    <w:rsid w:val="004451F5"/>
    <w:rsid w:val="00445786"/>
    <w:rsid w:val="004457AD"/>
    <w:rsid w:val="004460A8"/>
    <w:rsid w:val="0044616E"/>
    <w:rsid w:val="00446548"/>
    <w:rsid w:val="00447075"/>
    <w:rsid w:val="00447402"/>
    <w:rsid w:val="0044757B"/>
    <w:rsid w:val="00451E84"/>
    <w:rsid w:val="00452A16"/>
    <w:rsid w:val="00454622"/>
    <w:rsid w:val="0045593C"/>
    <w:rsid w:val="004568D2"/>
    <w:rsid w:val="004569E1"/>
    <w:rsid w:val="00456B03"/>
    <w:rsid w:val="00457E51"/>
    <w:rsid w:val="00460038"/>
    <w:rsid w:val="004606ED"/>
    <w:rsid w:val="00460C42"/>
    <w:rsid w:val="00460F1E"/>
    <w:rsid w:val="00460F3B"/>
    <w:rsid w:val="004612B5"/>
    <w:rsid w:val="00461B65"/>
    <w:rsid w:val="00461BDA"/>
    <w:rsid w:val="00462AA6"/>
    <w:rsid w:val="00462DF3"/>
    <w:rsid w:val="00463157"/>
    <w:rsid w:val="0046329F"/>
    <w:rsid w:val="00463886"/>
    <w:rsid w:val="00464C8D"/>
    <w:rsid w:val="00464EC9"/>
    <w:rsid w:val="004653AA"/>
    <w:rsid w:val="00465601"/>
    <w:rsid w:val="0046678E"/>
    <w:rsid w:val="00466D6C"/>
    <w:rsid w:val="00466FF3"/>
    <w:rsid w:val="0046759D"/>
    <w:rsid w:val="0047033F"/>
    <w:rsid w:val="00470C22"/>
    <w:rsid w:val="00470DA5"/>
    <w:rsid w:val="00471226"/>
    <w:rsid w:val="00471233"/>
    <w:rsid w:val="00471352"/>
    <w:rsid w:val="00471373"/>
    <w:rsid w:val="0047215E"/>
    <w:rsid w:val="004726DB"/>
    <w:rsid w:val="00472E81"/>
    <w:rsid w:val="00473025"/>
    <w:rsid w:val="00473511"/>
    <w:rsid w:val="0047365E"/>
    <w:rsid w:val="00473E4C"/>
    <w:rsid w:val="0047408D"/>
    <w:rsid w:val="00474350"/>
    <w:rsid w:val="004752CC"/>
    <w:rsid w:val="004753E0"/>
    <w:rsid w:val="004760B8"/>
    <w:rsid w:val="00477479"/>
    <w:rsid w:val="004774A9"/>
    <w:rsid w:val="00477756"/>
    <w:rsid w:val="00477C96"/>
    <w:rsid w:val="00477F63"/>
    <w:rsid w:val="0048054A"/>
    <w:rsid w:val="004812FA"/>
    <w:rsid w:val="0048209D"/>
    <w:rsid w:val="004827D5"/>
    <w:rsid w:val="0048295B"/>
    <w:rsid w:val="00482D38"/>
    <w:rsid w:val="004838F6"/>
    <w:rsid w:val="00483DA2"/>
    <w:rsid w:val="0048492F"/>
    <w:rsid w:val="00486679"/>
    <w:rsid w:val="0048682D"/>
    <w:rsid w:val="00486B40"/>
    <w:rsid w:val="00487002"/>
    <w:rsid w:val="0048739E"/>
    <w:rsid w:val="004878E5"/>
    <w:rsid w:val="004879EC"/>
    <w:rsid w:val="00490398"/>
    <w:rsid w:val="004908EB"/>
    <w:rsid w:val="00490C71"/>
    <w:rsid w:val="00490EB1"/>
    <w:rsid w:val="00490F05"/>
    <w:rsid w:val="004920F1"/>
    <w:rsid w:val="0049333C"/>
    <w:rsid w:val="00493358"/>
    <w:rsid w:val="00493558"/>
    <w:rsid w:val="00494B28"/>
    <w:rsid w:val="00495416"/>
    <w:rsid w:val="00496AC3"/>
    <w:rsid w:val="00497443"/>
    <w:rsid w:val="00497829"/>
    <w:rsid w:val="00497C49"/>
    <w:rsid w:val="00497E7F"/>
    <w:rsid w:val="004A0169"/>
    <w:rsid w:val="004A08B8"/>
    <w:rsid w:val="004A0912"/>
    <w:rsid w:val="004A19E8"/>
    <w:rsid w:val="004A4A71"/>
    <w:rsid w:val="004A5776"/>
    <w:rsid w:val="004A5F76"/>
    <w:rsid w:val="004A7BDD"/>
    <w:rsid w:val="004B06D1"/>
    <w:rsid w:val="004B166F"/>
    <w:rsid w:val="004B44D6"/>
    <w:rsid w:val="004B5857"/>
    <w:rsid w:val="004B6097"/>
    <w:rsid w:val="004B66C0"/>
    <w:rsid w:val="004B700B"/>
    <w:rsid w:val="004B769C"/>
    <w:rsid w:val="004B7B8A"/>
    <w:rsid w:val="004C1411"/>
    <w:rsid w:val="004C38E1"/>
    <w:rsid w:val="004C47C3"/>
    <w:rsid w:val="004C50EF"/>
    <w:rsid w:val="004C53C5"/>
    <w:rsid w:val="004C5BE7"/>
    <w:rsid w:val="004C5F2E"/>
    <w:rsid w:val="004C78DF"/>
    <w:rsid w:val="004D0871"/>
    <w:rsid w:val="004D0CA0"/>
    <w:rsid w:val="004D16E3"/>
    <w:rsid w:val="004D19F2"/>
    <w:rsid w:val="004D1CAB"/>
    <w:rsid w:val="004D2C48"/>
    <w:rsid w:val="004D2EDD"/>
    <w:rsid w:val="004D46CB"/>
    <w:rsid w:val="004D4F11"/>
    <w:rsid w:val="004D66E3"/>
    <w:rsid w:val="004D7575"/>
    <w:rsid w:val="004E0341"/>
    <w:rsid w:val="004E1AE8"/>
    <w:rsid w:val="004E1C98"/>
    <w:rsid w:val="004E2E60"/>
    <w:rsid w:val="004E327F"/>
    <w:rsid w:val="004E3B94"/>
    <w:rsid w:val="004E3DE6"/>
    <w:rsid w:val="004E479C"/>
    <w:rsid w:val="004E490F"/>
    <w:rsid w:val="004E56E9"/>
    <w:rsid w:val="004E5DF7"/>
    <w:rsid w:val="004E76A0"/>
    <w:rsid w:val="004E784B"/>
    <w:rsid w:val="004E7FB1"/>
    <w:rsid w:val="004F0831"/>
    <w:rsid w:val="004F08AC"/>
    <w:rsid w:val="004F0E55"/>
    <w:rsid w:val="004F2661"/>
    <w:rsid w:val="004F31D0"/>
    <w:rsid w:val="004F393A"/>
    <w:rsid w:val="004F3BEE"/>
    <w:rsid w:val="004F3E39"/>
    <w:rsid w:val="004F3E3D"/>
    <w:rsid w:val="004F40D7"/>
    <w:rsid w:val="004F4228"/>
    <w:rsid w:val="004F5CE9"/>
    <w:rsid w:val="004F6A72"/>
    <w:rsid w:val="004F7BDA"/>
    <w:rsid w:val="00500A1C"/>
    <w:rsid w:val="00501880"/>
    <w:rsid w:val="005022AE"/>
    <w:rsid w:val="005022B6"/>
    <w:rsid w:val="00502AA3"/>
    <w:rsid w:val="005031CC"/>
    <w:rsid w:val="0050344E"/>
    <w:rsid w:val="005050CC"/>
    <w:rsid w:val="005052AC"/>
    <w:rsid w:val="00506238"/>
    <w:rsid w:val="00506543"/>
    <w:rsid w:val="00506B62"/>
    <w:rsid w:val="005073D6"/>
    <w:rsid w:val="00507A7A"/>
    <w:rsid w:val="00507C69"/>
    <w:rsid w:val="00510202"/>
    <w:rsid w:val="00511543"/>
    <w:rsid w:val="005117FF"/>
    <w:rsid w:val="00511902"/>
    <w:rsid w:val="00511D02"/>
    <w:rsid w:val="00511EFB"/>
    <w:rsid w:val="005121AD"/>
    <w:rsid w:val="0051286A"/>
    <w:rsid w:val="00512A5E"/>
    <w:rsid w:val="00512E2E"/>
    <w:rsid w:val="00513DA3"/>
    <w:rsid w:val="00514B69"/>
    <w:rsid w:val="0051607C"/>
    <w:rsid w:val="0051633A"/>
    <w:rsid w:val="00516BCB"/>
    <w:rsid w:val="0052067C"/>
    <w:rsid w:val="00520F9F"/>
    <w:rsid w:val="00522C02"/>
    <w:rsid w:val="0052358C"/>
    <w:rsid w:val="005242BB"/>
    <w:rsid w:val="005245A9"/>
    <w:rsid w:val="00524712"/>
    <w:rsid w:val="00524EC0"/>
    <w:rsid w:val="00525169"/>
    <w:rsid w:val="00525B00"/>
    <w:rsid w:val="00525EDA"/>
    <w:rsid w:val="00525FED"/>
    <w:rsid w:val="00526BEA"/>
    <w:rsid w:val="00526C0D"/>
    <w:rsid w:val="0052703C"/>
    <w:rsid w:val="005274C7"/>
    <w:rsid w:val="00530A55"/>
    <w:rsid w:val="0053143A"/>
    <w:rsid w:val="00531696"/>
    <w:rsid w:val="00531897"/>
    <w:rsid w:val="005318AD"/>
    <w:rsid w:val="00531B26"/>
    <w:rsid w:val="005336F9"/>
    <w:rsid w:val="005337D9"/>
    <w:rsid w:val="00533C19"/>
    <w:rsid w:val="00534E82"/>
    <w:rsid w:val="005361A1"/>
    <w:rsid w:val="00536399"/>
    <w:rsid w:val="00536BF7"/>
    <w:rsid w:val="0053730D"/>
    <w:rsid w:val="00537657"/>
    <w:rsid w:val="005401FD"/>
    <w:rsid w:val="00540C79"/>
    <w:rsid w:val="00542446"/>
    <w:rsid w:val="005426D3"/>
    <w:rsid w:val="005428F6"/>
    <w:rsid w:val="0054376E"/>
    <w:rsid w:val="005437DB"/>
    <w:rsid w:val="005440F3"/>
    <w:rsid w:val="0054414B"/>
    <w:rsid w:val="00544AFB"/>
    <w:rsid w:val="00545572"/>
    <w:rsid w:val="00545AB3"/>
    <w:rsid w:val="00545D50"/>
    <w:rsid w:val="00545E61"/>
    <w:rsid w:val="005466A0"/>
    <w:rsid w:val="00550291"/>
    <w:rsid w:val="00550A9C"/>
    <w:rsid w:val="00550CBF"/>
    <w:rsid w:val="00550E63"/>
    <w:rsid w:val="005510ED"/>
    <w:rsid w:val="00551D09"/>
    <w:rsid w:val="0055230C"/>
    <w:rsid w:val="00552BFE"/>
    <w:rsid w:val="00552C9C"/>
    <w:rsid w:val="00553444"/>
    <w:rsid w:val="00553D98"/>
    <w:rsid w:val="00554F81"/>
    <w:rsid w:val="00555963"/>
    <w:rsid w:val="00555A59"/>
    <w:rsid w:val="005576FC"/>
    <w:rsid w:val="00561442"/>
    <w:rsid w:val="00561462"/>
    <w:rsid w:val="00561CCE"/>
    <w:rsid w:val="00561F39"/>
    <w:rsid w:val="00562097"/>
    <w:rsid w:val="005620A2"/>
    <w:rsid w:val="005620D0"/>
    <w:rsid w:val="00563C8B"/>
    <w:rsid w:val="005642BD"/>
    <w:rsid w:val="005643DD"/>
    <w:rsid w:val="00565995"/>
    <w:rsid w:val="00565EA0"/>
    <w:rsid w:val="005660A6"/>
    <w:rsid w:val="005665B0"/>
    <w:rsid w:val="00566C6C"/>
    <w:rsid w:val="00567B1F"/>
    <w:rsid w:val="005701DF"/>
    <w:rsid w:val="005707C7"/>
    <w:rsid w:val="00571AC9"/>
    <w:rsid w:val="00573178"/>
    <w:rsid w:val="00574282"/>
    <w:rsid w:val="00575BB0"/>
    <w:rsid w:val="00576182"/>
    <w:rsid w:val="00576297"/>
    <w:rsid w:val="0057641D"/>
    <w:rsid w:val="00577248"/>
    <w:rsid w:val="0058002A"/>
    <w:rsid w:val="00580A0B"/>
    <w:rsid w:val="00580AB5"/>
    <w:rsid w:val="00580FE2"/>
    <w:rsid w:val="0058184C"/>
    <w:rsid w:val="00581935"/>
    <w:rsid w:val="00581D61"/>
    <w:rsid w:val="00582138"/>
    <w:rsid w:val="0058216F"/>
    <w:rsid w:val="00582476"/>
    <w:rsid w:val="005831C5"/>
    <w:rsid w:val="00584D88"/>
    <w:rsid w:val="005850A5"/>
    <w:rsid w:val="0058555C"/>
    <w:rsid w:val="00585B0B"/>
    <w:rsid w:val="0058605A"/>
    <w:rsid w:val="00586A43"/>
    <w:rsid w:val="00587327"/>
    <w:rsid w:val="00590FC4"/>
    <w:rsid w:val="00591272"/>
    <w:rsid w:val="005915DD"/>
    <w:rsid w:val="00591A69"/>
    <w:rsid w:val="005927AA"/>
    <w:rsid w:val="00592FB6"/>
    <w:rsid w:val="005935D3"/>
    <w:rsid w:val="00594E36"/>
    <w:rsid w:val="00596267"/>
    <w:rsid w:val="00596D4A"/>
    <w:rsid w:val="005979D0"/>
    <w:rsid w:val="005A16F4"/>
    <w:rsid w:val="005A1D7A"/>
    <w:rsid w:val="005A2980"/>
    <w:rsid w:val="005A2F98"/>
    <w:rsid w:val="005A379E"/>
    <w:rsid w:val="005A3A7D"/>
    <w:rsid w:val="005A43CC"/>
    <w:rsid w:val="005A489C"/>
    <w:rsid w:val="005A5BCA"/>
    <w:rsid w:val="005A649A"/>
    <w:rsid w:val="005A6622"/>
    <w:rsid w:val="005A76EC"/>
    <w:rsid w:val="005A7E9E"/>
    <w:rsid w:val="005B0996"/>
    <w:rsid w:val="005B2339"/>
    <w:rsid w:val="005B35D7"/>
    <w:rsid w:val="005B3A39"/>
    <w:rsid w:val="005B3BA2"/>
    <w:rsid w:val="005B3CBA"/>
    <w:rsid w:val="005B3ECF"/>
    <w:rsid w:val="005B53F8"/>
    <w:rsid w:val="005B57C1"/>
    <w:rsid w:val="005B58E5"/>
    <w:rsid w:val="005B5D33"/>
    <w:rsid w:val="005B6194"/>
    <w:rsid w:val="005B6AD2"/>
    <w:rsid w:val="005B705B"/>
    <w:rsid w:val="005C0688"/>
    <w:rsid w:val="005C145C"/>
    <w:rsid w:val="005C1A39"/>
    <w:rsid w:val="005C20DD"/>
    <w:rsid w:val="005C3AC9"/>
    <w:rsid w:val="005C3C4B"/>
    <w:rsid w:val="005C43DF"/>
    <w:rsid w:val="005C5117"/>
    <w:rsid w:val="005C5971"/>
    <w:rsid w:val="005C6045"/>
    <w:rsid w:val="005C668A"/>
    <w:rsid w:val="005C6BBC"/>
    <w:rsid w:val="005C7E4E"/>
    <w:rsid w:val="005C7FD8"/>
    <w:rsid w:val="005D1AFD"/>
    <w:rsid w:val="005D1BAA"/>
    <w:rsid w:val="005D1F61"/>
    <w:rsid w:val="005D2145"/>
    <w:rsid w:val="005D228F"/>
    <w:rsid w:val="005D2F17"/>
    <w:rsid w:val="005D42D5"/>
    <w:rsid w:val="005D44A7"/>
    <w:rsid w:val="005D450A"/>
    <w:rsid w:val="005D488D"/>
    <w:rsid w:val="005D5C4B"/>
    <w:rsid w:val="005D6606"/>
    <w:rsid w:val="005E0A7C"/>
    <w:rsid w:val="005E0B44"/>
    <w:rsid w:val="005E198C"/>
    <w:rsid w:val="005E1CDE"/>
    <w:rsid w:val="005E2281"/>
    <w:rsid w:val="005E3D12"/>
    <w:rsid w:val="005E436F"/>
    <w:rsid w:val="005E50B7"/>
    <w:rsid w:val="005E55A2"/>
    <w:rsid w:val="005E6B17"/>
    <w:rsid w:val="005E6C83"/>
    <w:rsid w:val="005F0FBA"/>
    <w:rsid w:val="005F10C9"/>
    <w:rsid w:val="005F11C8"/>
    <w:rsid w:val="005F1FFB"/>
    <w:rsid w:val="005F27F3"/>
    <w:rsid w:val="005F2F87"/>
    <w:rsid w:val="005F30E6"/>
    <w:rsid w:val="005F3890"/>
    <w:rsid w:val="005F3D17"/>
    <w:rsid w:val="005F3D1D"/>
    <w:rsid w:val="005F3EA3"/>
    <w:rsid w:val="005F5385"/>
    <w:rsid w:val="005F5B9F"/>
    <w:rsid w:val="005F6195"/>
    <w:rsid w:val="005F65F5"/>
    <w:rsid w:val="005F6647"/>
    <w:rsid w:val="005F697B"/>
    <w:rsid w:val="005F699D"/>
    <w:rsid w:val="005F7CB0"/>
    <w:rsid w:val="005F7CC5"/>
    <w:rsid w:val="005F7D9B"/>
    <w:rsid w:val="006001FC"/>
    <w:rsid w:val="00600E70"/>
    <w:rsid w:val="00600E8D"/>
    <w:rsid w:val="00601839"/>
    <w:rsid w:val="00601BA0"/>
    <w:rsid w:val="00602CFD"/>
    <w:rsid w:val="00603C9A"/>
    <w:rsid w:val="00605267"/>
    <w:rsid w:val="00605574"/>
    <w:rsid w:val="006063F5"/>
    <w:rsid w:val="0060661B"/>
    <w:rsid w:val="00607B59"/>
    <w:rsid w:val="00610969"/>
    <w:rsid w:val="00610B57"/>
    <w:rsid w:val="006119F8"/>
    <w:rsid w:val="00611DE3"/>
    <w:rsid w:val="006127AA"/>
    <w:rsid w:val="006128AB"/>
    <w:rsid w:val="0061291E"/>
    <w:rsid w:val="00612946"/>
    <w:rsid w:val="00612BDF"/>
    <w:rsid w:val="00613514"/>
    <w:rsid w:val="00613F60"/>
    <w:rsid w:val="0061404A"/>
    <w:rsid w:val="00614845"/>
    <w:rsid w:val="00614B79"/>
    <w:rsid w:val="0061518F"/>
    <w:rsid w:val="006162A3"/>
    <w:rsid w:val="00616845"/>
    <w:rsid w:val="00616EFA"/>
    <w:rsid w:val="00617423"/>
    <w:rsid w:val="00617A92"/>
    <w:rsid w:val="00617CF8"/>
    <w:rsid w:val="00617D3C"/>
    <w:rsid w:val="006201F1"/>
    <w:rsid w:val="00620521"/>
    <w:rsid w:val="00620632"/>
    <w:rsid w:val="00621FC0"/>
    <w:rsid w:val="00623161"/>
    <w:rsid w:val="00623502"/>
    <w:rsid w:val="00624B4D"/>
    <w:rsid w:val="00625120"/>
    <w:rsid w:val="006256F6"/>
    <w:rsid w:val="00625980"/>
    <w:rsid w:val="00625D56"/>
    <w:rsid w:val="00625EA9"/>
    <w:rsid w:val="006263AA"/>
    <w:rsid w:val="00626CF8"/>
    <w:rsid w:val="006270A1"/>
    <w:rsid w:val="00627513"/>
    <w:rsid w:val="00630489"/>
    <w:rsid w:val="00630C32"/>
    <w:rsid w:val="006327F5"/>
    <w:rsid w:val="006327F8"/>
    <w:rsid w:val="00632947"/>
    <w:rsid w:val="00632BF6"/>
    <w:rsid w:val="00632DF3"/>
    <w:rsid w:val="006345F2"/>
    <w:rsid w:val="006347CE"/>
    <w:rsid w:val="00634C70"/>
    <w:rsid w:val="00634C92"/>
    <w:rsid w:val="00635025"/>
    <w:rsid w:val="00635069"/>
    <w:rsid w:val="00635840"/>
    <w:rsid w:val="006358EA"/>
    <w:rsid w:val="00635FD8"/>
    <w:rsid w:val="00636963"/>
    <w:rsid w:val="00637545"/>
    <w:rsid w:val="00637617"/>
    <w:rsid w:val="00637C78"/>
    <w:rsid w:val="00640CA0"/>
    <w:rsid w:val="006415B6"/>
    <w:rsid w:val="0064177A"/>
    <w:rsid w:val="0064199B"/>
    <w:rsid w:val="006419BB"/>
    <w:rsid w:val="00641CDC"/>
    <w:rsid w:val="006427DE"/>
    <w:rsid w:val="0064477F"/>
    <w:rsid w:val="00645527"/>
    <w:rsid w:val="00645910"/>
    <w:rsid w:val="00647802"/>
    <w:rsid w:val="00647F7D"/>
    <w:rsid w:val="006509B6"/>
    <w:rsid w:val="00652078"/>
    <w:rsid w:val="006521BE"/>
    <w:rsid w:val="006524EA"/>
    <w:rsid w:val="006538D1"/>
    <w:rsid w:val="00655093"/>
    <w:rsid w:val="0065520E"/>
    <w:rsid w:val="006566FE"/>
    <w:rsid w:val="00657042"/>
    <w:rsid w:val="006578AE"/>
    <w:rsid w:val="0065794F"/>
    <w:rsid w:val="00657CD6"/>
    <w:rsid w:val="00660A78"/>
    <w:rsid w:val="006612C3"/>
    <w:rsid w:val="00661CB5"/>
    <w:rsid w:val="0066239B"/>
    <w:rsid w:val="0066305F"/>
    <w:rsid w:val="006635D3"/>
    <w:rsid w:val="006643DD"/>
    <w:rsid w:val="0066785D"/>
    <w:rsid w:val="00667B41"/>
    <w:rsid w:val="006706DE"/>
    <w:rsid w:val="006722D1"/>
    <w:rsid w:val="0067249D"/>
    <w:rsid w:val="00673E70"/>
    <w:rsid w:val="006749C9"/>
    <w:rsid w:val="0067575E"/>
    <w:rsid w:val="006769B4"/>
    <w:rsid w:val="00676B5D"/>
    <w:rsid w:val="00677C2C"/>
    <w:rsid w:val="00680439"/>
    <w:rsid w:val="006805A4"/>
    <w:rsid w:val="00680C28"/>
    <w:rsid w:val="00682351"/>
    <w:rsid w:val="006823FD"/>
    <w:rsid w:val="006829AF"/>
    <w:rsid w:val="00682C0C"/>
    <w:rsid w:val="00684CF2"/>
    <w:rsid w:val="006859B8"/>
    <w:rsid w:val="00685A8D"/>
    <w:rsid w:val="006862B3"/>
    <w:rsid w:val="0068647C"/>
    <w:rsid w:val="00686833"/>
    <w:rsid w:val="00686DBE"/>
    <w:rsid w:val="00686FDE"/>
    <w:rsid w:val="0068702B"/>
    <w:rsid w:val="006870E1"/>
    <w:rsid w:val="00687381"/>
    <w:rsid w:val="00687CEC"/>
    <w:rsid w:val="00690231"/>
    <w:rsid w:val="00690552"/>
    <w:rsid w:val="00690C84"/>
    <w:rsid w:val="0069148A"/>
    <w:rsid w:val="006941C4"/>
    <w:rsid w:val="006946BA"/>
    <w:rsid w:val="00694772"/>
    <w:rsid w:val="00694B62"/>
    <w:rsid w:val="006951CC"/>
    <w:rsid w:val="00695339"/>
    <w:rsid w:val="006953EA"/>
    <w:rsid w:val="0069597E"/>
    <w:rsid w:val="00695AA2"/>
    <w:rsid w:val="00696297"/>
    <w:rsid w:val="0069635E"/>
    <w:rsid w:val="006975DC"/>
    <w:rsid w:val="00697798"/>
    <w:rsid w:val="006A00E2"/>
    <w:rsid w:val="006A01D3"/>
    <w:rsid w:val="006A0C5C"/>
    <w:rsid w:val="006A1D50"/>
    <w:rsid w:val="006A1E09"/>
    <w:rsid w:val="006A1E15"/>
    <w:rsid w:val="006A26BA"/>
    <w:rsid w:val="006A3713"/>
    <w:rsid w:val="006A4A76"/>
    <w:rsid w:val="006A6247"/>
    <w:rsid w:val="006A6E43"/>
    <w:rsid w:val="006A6FE7"/>
    <w:rsid w:val="006A7243"/>
    <w:rsid w:val="006A7268"/>
    <w:rsid w:val="006A7B7E"/>
    <w:rsid w:val="006B0259"/>
    <w:rsid w:val="006B040B"/>
    <w:rsid w:val="006B0415"/>
    <w:rsid w:val="006B1460"/>
    <w:rsid w:val="006B23C3"/>
    <w:rsid w:val="006B2AE3"/>
    <w:rsid w:val="006B304F"/>
    <w:rsid w:val="006B3D8B"/>
    <w:rsid w:val="006B40FA"/>
    <w:rsid w:val="006B44B1"/>
    <w:rsid w:val="006B572A"/>
    <w:rsid w:val="006B5F2B"/>
    <w:rsid w:val="006B629A"/>
    <w:rsid w:val="006B644B"/>
    <w:rsid w:val="006B72D3"/>
    <w:rsid w:val="006B784F"/>
    <w:rsid w:val="006C0B73"/>
    <w:rsid w:val="006C0C3E"/>
    <w:rsid w:val="006C159F"/>
    <w:rsid w:val="006C2437"/>
    <w:rsid w:val="006C26FC"/>
    <w:rsid w:val="006C2EE2"/>
    <w:rsid w:val="006C2EFA"/>
    <w:rsid w:val="006C4223"/>
    <w:rsid w:val="006C4D83"/>
    <w:rsid w:val="006C5003"/>
    <w:rsid w:val="006C5120"/>
    <w:rsid w:val="006C549B"/>
    <w:rsid w:val="006C6423"/>
    <w:rsid w:val="006C6E47"/>
    <w:rsid w:val="006C7159"/>
    <w:rsid w:val="006C7609"/>
    <w:rsid w:val="006C7C68"/>
    <w:rsid w:val="006D00AF"/>
    <w:rsid w:val="006D18DE"/>
    <w:rsid w:val="006D1A8F"/>
    <w:rsid w:val="006D1B2F"/>
    <w:rsid w:val="006D2A1D"/>
    <w:rsid w:val="006D3CFF"/>
    <w:rsid w:val="006D40DB"/>
    <w:rsid w:val="006D6DC1"/>
    <w:rsid w:val="006E0BCF"/>
    <w:rsid w:val="006E0E57"/>
    <w:rsid w:val="006E0F07"/>
    <w:rsid w:val="006E1A0B"/>
    <w:rsid w:val="006E1B75"/>
    <w:rsid w:val="006E2C5E"/>
    <w:rsid w:val="006E33F8"/>
    <w:rsid w:val="006E40E3"/>
    <w:rsid w:val="006E4314"/>
    <w:rsid w:val="006E5B0E"/>
    <w:rsid w:val="006E6AAA"/>
    <w:rsid w:val="006E7318"/>
    <w:rsid w:val="006E7645"/>
    <w:rsid w:val="006E7D5C"/>
    <w:rsid w:val="006F080D"/>
    <w:rsid w:val="006F093C"/>
    <w:rsid w:val="006F0947"/>
    <w:rsid w:val="006F1078"/>
    <w:rsid w:val="006F1B51"/>
    <w:rsid w:val="006F1DDF"/>
    <w:rsid w:val="006F2B7D"/>
    <w:rsid w:val="006F3245"/>
    <w:rsid w:val="006F395C"/>
    <w:rsid w:val="006F413B"/>
    <w:rsid w:val="006F4AB2"/>
    <w:rsid w:val="006F5387"/>
    <w:rsid w:val="006F65E5"/>
    <w:rsid w:val="006F69D9"/>
    <w:rsid w:val="006F707B"/>
    <w:rsid w:val="006F736F"/>
    <w:rsid w:val="006F7A45"/>
    <w:rsid w:val="006F7AB7"/>
    <w:rsid w:val="007010B8"/>
    <w:rsid w:val="00702748"/>
    <w:rsid w:val="0070315A"/>
    <w:rsid w:val="00704948"/>
    <w:rsid w:val="00704AD3"/>
    <w:rsid w:val="00704B87"/>
    <w:rsid w:val="00704FC7"/>
    <w:rsid w:val="007059E2"/>
    <w:rsid w:val="00705AEA"/>
    <w:rsid w:val="00705F67"/>
    <w:rsid w:val="00705F6D"/>
    <w:rsid w:val="0070623F"/>
    <w:rsid w:val="0070628F"/>
    <w:rsid w:val="00706557"/>
    <w:rsid w:val="00706828"/>
    <w:rsid w:val="00706EAC"/>
    <w:rsid w:val="00706F80"/>
    <w:rsid w:val="00707BBA"/>
    <w:rsid w:val="00707EA7"/>
    <w:rsid w:val="0071058E"/>
    <w:rsid w:val="00710B9B"/>
    <w:rsid w:val="0071146E"/>
    <w:rsid w:val="00711828"/>
    <w:rsid w:val="007126FC"/>
    <w:rsid w:val="00712AB1"/>
    <w:rsid w:val="00713670"/>
    <w:rsid w:val="00714039"/>
    <w:rsid w:val="0071472B"/>
    <w:rsid w:val="00714FE1"/>
    <w:rsid w:val="007151AE"/>
    <w:rsid w:val="007151ED"/>
    <w:rsid w:val="0071539A"/>
    <w:rsid w:val="00715455"/>
    <w:rsid w:val="007157A2"/>
    <w:rsid w:val="0071616F"/>
    <w:rsid w:val="007161F1"/>
    <w:rsid w:val="00716DC7"/>
    <w:rsid w:val="00717181"/>
    <w:rsid w:val="007173DD"/>
    <w:rsid w:val="007202B9"/>
    <w:rsid w:val="00721033"/>
    <w:rsid w:val="007216C7"/>
    <w:rsid w:val="0072279E"/>
    <w:rsid w:val="007227BF"/>
    <w:rsid w:val="00722D80"/>
    <w:rsid w:val="00722EFF"/>
    <w:rsid w:val="00722FD4"/>
    <w:rsid w:val="00723707"/>
    <w:rsid w:val="0072486C"/>
    <w:rsid w:val="00724C5A"/>
    <w:rsid w:val="007267D1"/>
    <w:rsid w:val="00727535"/>
    <w:rsid w:val="007306A1"/>
    <w:rsid w:val="00730E18"/>
    <w:rsid w:val="00732037"/>
    <w:rsid w:val="00732D41"/>
    <w:rsid w:val="007342FB"/>
    <w:rsid w:val="00734FF0"/>
    <w:rsid w:val="007356EA"/>
    <w:rsid w:val="00735B7C"/>
    <w:rsid w:val="00735C80"/>
    <w:rsid w:val="00736256"/>
    <w:rsid w:val="00736679"/>
    <w:rsid w:val="007374AA"/>
    <w:rsid w:val="0073755F"/>
    <w:rsid w:val="00737DED"/>
    <w:rsid w:val="00740216"/>
    <w:rsid w:val="00740DFF"/>
    <w:rsid w:val="00741076"/>
    <w:rsid w:val="00741279"/>
    <w:rsid w:val="007414F4"/>
    <w:rsid w:val="007419CF"/>
    <w:rsid w:val="00742912"/>
    <w:rsid w:val="00742960"/>
    <w:rsid w:val="00743D41"/>
    <w:rsid w:val="00746D05"/>
    <w:rsid w:val="007471E5"/>
    <w:rsid w:val="00747418"/>
    <w:rsid w:val="00747528"/>
    <w:rsid w:val="00751A50"/>
    <w:rsid w:val="00751BC5"/>
    <w:rsid w:val="00752729"/>
    <w:rsid w:val="00752C11"/>
    <w:rsid w:val="00752CDF"/>
    <w:rsid w:val="00753F0A"/>
    <w:rsid w:val="00755613"/>
    <w:rsid w:val="00760063"/>
    <w:rsid w:val="0076070F"/>
    <w:rsid w:val="00760899"/>
    <w:rsid w:val="0076113B"/>
    <w:rsid w:val="00761846"/>
    <w:rsid w:val="00761AF4"/>
    <w:rsid w:val="00761F07"/>
    <w:rsid w:val="007620DB"/>
    <w:rsid w:val="007620DC"/>
    <w:rsid w:val="00762309"/>
    <w:rsid w:val="00762310"/>
    <w:rsid w:val="007624AB"/>
    <w:rsid w:val="0076256B"/>
    <w:rsid w:val="00762D91"/>
    <w:rsid w:val="00762E90"/>
    <w:rsid w:val="00765998"/>
    <w:rsid w:val="00765A43"/>
    <w:rsid w:val="007665DA"/>
    <w:rsid w:val="00766AD5"/>
    <w:rsid w:val="0076795E"/>
    <w:rsid w:val="00767D64"/>
    <w:rsid w:val="00770043"/>
    <w:rsid w:val="00770285"/>
    <w:rsid w:val="0077035C"/>
    <w:rsid w:val="007707E2"/>
    <w:rsid w:val="007707F6"/>
    <w:rsid w:val="0077124F"/>
    <w:rsid w:val="00773D86"/>
    <w:rsid w:val="00774431"/>
    <w:rsid w:val="0077465D"/>
    <w:rsid w:val="00775839"/>
    <w:rsid w:val="00775A93"/>
    <w:rsid w:val="00776D66"/>
    <w:rsid w:val="00780C25"/>
    <w:rsid w:val="0078272E"/>
    <w:rsid w:val="00782D85"/>
    <w:rsid w:val="00782E21"/>
    <w:rsid w:val="007833D3"/>
    <w:rsid w:val="007834ED"/>
    <w:rsid w:val="00784DEC"/>
    <w:rsid w:val="007851AA"/>
    <w:rsid w:val="00785C72"/>
    <w:rsid w:val="00785FAE"/>
    <w:rsid w:val="007861B1"/>
    <w:rsid w:val="00786390"/>
    <w:rsid w:val="00787408"/>
    <w:rsid w:val="0078762E"/>
    <w:rsid w:val="007876DD"/>
    <w:rsid w:val="00787953"/>
    <w:rsid w:val="007906C0"/>
    <w:rsid w:val="007910B8"/>
    <w:rsid w:val="00792414"/>
    <w:rsid w:val="00792430"/>
    <w:rsid w:val="00792771"/>
    <w:rsid w:val="007930BA"/>
    <w:rsid w:val="00795080"/>
    <w:rsid w:val="00796B2D"/>
    <w:rsid w:val="00796C91"/>
    <w:rsid w:val="00796D87"/>
    <w:rsid w:val="007972CB"/>
    <w:rsid w:val="007973EA"/>
    <w:rsid w:val="00797C4E"/>
    <w:rsid w:val="007A0715"/>
    <w:rsid w:val="007A0B41"/>
    <w:rsid w:val="007A0B78"/>
    <w:rsid w:val="007A1021"/>
    <w:rsid w:val="007A15B6"/>
    <w:rsid w:val="007A18FD"/>
    <w:rsid w:val="007A1EF7"/>
    <w:rsid w:val="007A21B4"/>
    <w:rsid w:val="007A27ED"/>
    <w:rsid w:val="007A3707"/>
    <w:rsid w:val="007A3A4E"/>
    <w:rsid w:val="007A3CFE"/>
    <w:rsid w:val="007A4D38"/>
    <w:rsid w:val="007A4E11"/>
    <w:rsid w:val="007A587B"/>
    <w:rsid w:val="007A5FAD"/>
    <w:rsid w:val="007A689D"/>
    <w:rsid w:val="007A6C17"/>
    <w:rsid w:val="007A6C7D"/>
    <w:rsid w:val="007A7253"/>
    <w:rsid w:val="007A789F"/>
    <w:rsid w:val="007A7F8F"/>
    <w:rsid w:val="007B00A7"/>
    <w:rsid w:val="007B09C4"/>
    <w:rsid w:val="007B1397"/>
    <w:rsid w:val="007B1469"/>
    <w:rsid w:val="007B1FE7"/>
    <w:rsid w:val="007B2C96"/>
    <w:rsid w:val="007B3115"/>
    <w:rsid w:val="007B33AF"/>
    <w:rsid w:val="007B33DA"/>
    <w:rsid w:val="007B3E55"/>
    <w:rsid w:val="007B417F"/>
    <w:rsid w:val="007B52A5"/>
    <w:rsid w:val="007B5526"/>
    <w:rsid w:val="007B5CC7"/>
    <w:rsid w:val="007B7A2B"/>
    <w:rsid w:val="007B7FA5"/>
    <w:rsid w:val="007C000C"/>
    <w:rsid w:val="007C0982"/>
    <w:rsid w:val="007C0E72"/>
    <w:rsid w:val="007C1283"/>
    <w:rsid w:val="007C1AA3"/>
    <w:rsid w:val="007C226A"/>
    <w:rsid w:val="007C22FB"/>
    <w:rsid w:val="007C281C"/>
    <w:rsid w:val="007C2C6A"/>
    <w:rsid w:val="007C373B"/>
    <w:rsid w:val="007C37BD"/>
    <w:rsid w:val="007C3B9D"/>
    <w:rsid w:val="007C458D"/>
    <w:rsid w:val="007C4B27"/>
    <w:rsid w:val="007C5541"/>
    <w:rsid w:val="007C60E5"/>
    <w:rsid w:val="007C662B"/>
    <w:rsid w:val="007C6CE1"/>
    <w:rsid w:val="007C6F6A"/>
    <w:rsid w:val="007C7583"/>
    <w:rsid w:val="007D0082"/>
    <w:rsid w:val="007D0E19"/>
    <w:rsid w:val="007D0E7A"/>
    <w:rsid w:val="007D140F"/>
    <w:rsid w:val="007D1862"/>
    <w:rsid w:val="007D2958"/>
    <w:rsid w:val="007D34F2"/>
    <w:rsid w:val="007D44F0"/>
    <w:rsid w:val="007D4ACB"/>
    <w:rsid w:val="007D4AE6"/>
    <w:rsid w:val="007D4EEF"/>
    <w:rsid w:val="007D5FE2"/>
    <w:rsid w:val="007D67FE"/>
    <w:rsid w:val="007D6D9E"/>
    <w:rsid w:val="007D75B3"/>
    <w:rsid w:val="007D768C"/>
    <w:rsid w:val="007D7D41"/>
    <w:rsid w:val="007E0950"/>
    <w:rsid w:val="007E1008"/>
    <w:rsid w:val="007E119B"/>
    <w:rsid w:val="007E178E"/>
    <w:rsid w:val="007E211B"/>
    <w:rsid w:val="007E229D"/>
    <w:rsid w:val="007E27FC"/>
    <w:rsid w:val="007E2AF0"/>
    <w:rsid w:val="007E342C"/>
    <w:rsid w:val="007E3816"/>
    <w:rsid w:val="007E4424"/>
    <w:rsid w:val="007E48FB"/>
    <w:rsid w:val="007E563D"/>
    <w:rsid w:val="007E5C0E"/>
    <w:rsid w:val="007E69A7"/>
    <w:rsid w:val="007E6A40"/>
    <w:rsid w:val="007E7103"/>
    <w:rsid w:val="007E77EB"/>
    <w:rsid w:val="007E77ED"/>
    <w:rsid w:val="007F13A6"/>
    <w:rsid w:val="007F250B"/>
    <w:rsid w:val="007F2C3F"/>
    <w:rsid w:val="007F3322"/>
    <w:rsid w:val="007F3C07"/>
    <w:rsid w:val="007F4C93"/>
    <w:rsid w:val="007F4DEF"/>
    <w:rsid w:val="007F511A"/>
    <w:rsid w:val="007F5E01"/>
    <w:rsid w:val="007F731B"/>
    <w:rsid w:val="007F77D3"/>
    <w:rsid w:val="007F7C04"/>
    <w:rsid w:val="007F7F21"/>
    <w:rsid w:val="0080058E"/>
    <w:rsid w:val="0080069D"/>
    <w:rsid w:val="0080075D"/>
    <w:rsid w:val="00800C50"/>
    <w:rsid w:val="00801147"/>
    <w:rsid w:val="00801501"/>
    <w:rsid w:val="0080239A"/>
    <w:rsid w:val="00802ABF"/>
    <w:rsid w:val="008031B9"/>
    <w:rsid w:val="00803CC4"/>
    <w:rsid w:val="00804D46"/>
    <w:rsid w:val="008052DC"/>
    <w:rsid w:val="00805814"/>
    <w:rsid w:val="00806DEE"/>
    <w:rsid w:val="008078F8"/>
    <w:rsid w:val="008109E2"/>
    <w:rsid w:val="00810DD7"/>
    <w:rsid w:val="008111F6"/>
    <w:rsid w:val="00812314"/>
    <w:rsid w:val="008134DE"/>
    <w:rsid w:val="008135F5"/>
    <w:rsid w:val="00813BDC"/>
    <w:rsid w:val="00813D4B"/>
    <w:rsid w:val="008148F1"/>
    <w:rsid w:val="00814AC1"/>
    <w:rsid w:val="00814FBA"/>
    <w:rsid w:val="008152CE"/>
    <w:rsid w:val="00815C7C"/>
    <w:rsid w:val="00816859"/>
    <w:rsid w:val="0081701C"/>
    <w:rsid w:val="00820448"/>
    <w:rsid w:val="00820739"/>
    <w:rsid w:val="0082087A"/>
    <w:rsid w:val="008218F2"/>
    <w:rsid w:val="00821B3E"/>
    <w:rsid w:val="00821CCD"/>
    <w:rsid w:val="008235C3"/>
    <w:rsid w:val="008237D1"/>
    <w:rsid w:val="00824CE3"/>
    <w:rsid w:val="00825E87"/>
    <w:rsid w:val="00826850"/>
    <w:rsid w:val="00826E3F"/>
    <w:rsid w:val="008270A4"/>
    <w:rsid w:val="0083059D"/>
    <w:rsid w:val="00830EAD"/>
    <w:rsid w:val="008310E8"/>
    <w:rsid w:val="008314D1"/>
    <w:rsid w:val="00832104"/>
    <w:rsid w:val="00832D16"/>
    <w:rsid w:val="00833FB9"/>
    <w:rsid w:val="008363C4"/>
    <w:rsid w:val="00836FF8"/>
    <w:rsid w:val="0083703D"/>
    <w:rsid w:val="00837160"/>
    <w:rsid w:val="00837240"/>
    <w:rsid w:val="00837B14"/>
    <w:rsid w:val="00840128"/>
    <w:rsid w:val="00840C85"/>
    <w:rsid w:val="00840C88"/>
    <w:rsid w:val="00841E96"/>
    <w:rsid w:val="008421D6"/>
    <w:rsid w:val="00842239"/>
    <w:rsid w:val="00842861"/>
    <w:rsid w:val="00842A49"/>
    <w:rsid w:val="00842B8D"/>
    <w:rsid w:val="00842C44"/>
    <w:rsid w:val="00843378"/>
    <w:rsid w:val="0084347D"/>
    <w:rsid w:val="008436CF"/>
    <w:rsid w:val="00843BA1"/>
    <w:rsid w:val="00844782"/>
    <w:rsid w:val="00846CF8"/>
    <w:rsid w:val="00847CA3"/>
    <w:rsid w:val="00847D5F"/>
    <w:rsid w:val="00850834"/>
    <w:rsid w:val="008514EC"/>
    <w:rsid w:val="00851B8E"/>
    <w:rsid w:val="00852044"/>
    <w:rsid w:val="008531FF"/>
    <w:rsid w:val="00853F72"/>
    <w:rsid w:val="00854011"/>
    <w:rsid w:val="0085404F"/>
    <w:rsid w:val="00856A54"/>
    <w:rsid w:val="008576E7"/>
    <w:rsid w:val="00860838"/>
    <w:rsid w:val="008613BF"/>
    <w:rsid w:val="00861612"/>
    <w:rsid w:val="00861946"/>
    <w:rsid w:val="00861F6E"/>
    <w:rsid w:val="008620C2"/>
    <w:rsid w:val="00862631"/>
    <w:rsid w:val="00862B86"/>
    <w:rsid w:val="00862D2D"/>
    <w:rsid w:val="00862D90"/>
    <w:rsid w:val="008630F8"/>
    <w:rsid w:val="00863EE8"/>
    <w:rsid w:val="00865241"/>
    <w:rsid w:val="008652CC"/>
    <w:rsid w:val="00865482"/>
    <w:rsid w:val="00865859"/>
    <w:rsid w:val="00865A1C"/>
    <w:rsid w:val="00866672"/>
    <w:rsid w:val="00866F39"/>
    <w:rsid w:val="00867008"/>
    <w:rsid w:val="00867D09"/>
    <w:rsid w:val="00870516"/>
    <w:rsid w:val="0087087A"/>
    <w:rsid w:val="00870EF5"/>
    <w:rsid w:val="00871EF1"/>
    <w:rsid w:val="00872367"/>
    <w:rsid w:val="00872E75"/>
    <w:rsid w:val="00873140"/>
    <w:rsid w:val="008731CE"/>
    <w:rsid w:val="0087526A"/>
    <w:rsid w:val="0087667C"/>
    <w:rsid w:val="008769B9"/>
    <w:rsid w:val="00876DB4"/>
    <w:rsid w:val="00876EFF"/>
    <w:rsid w:val="00877707"/>
    <w:rsid w:val="00877F0B"/>
    <w:rsid w:val="0088033E"/>
    <w:rsid w:val="008804F7"/>
    <w:rsid w:val="0088066E"/>
    <w:rsid w:val="00881573"/>
    <w:rsid w:val="00884566"/>
    <w:rsid w:val="008847E2"/>
    <w:rsid w:val="00884F9E"/>
    <w:rsid w:val="008851A1"/>
    <w:rsid w:val="008851D7"/>
    <w:rsid w:val="0088591E"/>
    <w:rsid w:val="00885BEF"/>
    <w:rsid w:val="00885D6A"/>
    <w:rsid w:val="00886A72"/>
    <w:rsid w:val="0088763F"/>
    <w:rsid w:val="00887715"/>
    <w:rsid w:val="00887DC6"/>
    <w:rsid w:val="00890087"/>
    <w:rsid w:val="008908EB"/>
    <w:rsid w:val="00890A75"/>
    <w:rsid w:val="00890A9A"/>
    <w:rsid w:val="00890E03"/>
    <w:rsid w:val="0089156C"/>
    <w:rsid w:val="008919F0"/>
    <w:rsid w:val="00891AC2"/>
    <w:rsid w:val="008924E9"/>
    <w:rsid w:val="00892E7F"/>
    <w:rsid w:val="00893CC5"/>
    <w:rsid w:val="00893DE0"/>
    <w:rsid w:val="00894110"/>
    <w:rsid w:val="00894223"/>
    <w:rsid w:val="008946D7"/>
    <w:rsid w:val="00894FB0"/>
    <w:rsid w:val="00894FE5"/>
    <w:rsid w:val="008960C6"/>
    <w:rsid w:val="00896444"/>
    <w:rsid w:val="00896E9B"/>
    <w:rsid w:val="008971D7"/>
    <w:rsid w:val="008978C1"/>
    <w:rsid w:val="00897C7D"/>
    <w:rsid w:val="008A1572"/>
    <w:rsid w:val="008A15B0"/>
    <w:rsid w:val="008A17EB"/>
    <w:rsid w:val="008A24DF"/>
    <w:rsid w:val="008A26A3"/>
    <w:rsid w:val="008A31F5"/>
    <w:rsid w:val="008A3388"/>
    <w:rsid w:val="008A3B0E"/>
    <w:rsid w:val="008A3E96"/>
    <w:rsid w:val="008A41E8"/>
    <w:rsid w:val="008A457A"/>
    <w:rsid w:val="008A49F4"/>
    <w:rsid w:val="008A5ACA"/>
    <w:rsid w:val="008A5B24"/>
    <w:rsid w:val="008A65EF"/>
    <w:rsid w:val="008A67C5"/>
    <w:rsid w:val="008A6FC8"/>
    <w:rsid w:val="008A71D1"/>
    <w:rsid w:val="008B014C"/>
    <w:rsid w:val="008B086A"/>
    <w:rsid w:val="008B1295"/>
    <w:rsid w:val="008B1FB8"/>
    <w:rsid w:val="008B2394"/>
    <w:rsid w:val="008B28B1"/>
    <w:rsid w:val="008B29B0"/>
    <w:rsid w:val="008B3FA1"/>
    <w:rsid w:val="008B525A"/>
    <w:rsid w:val="008B5B57"/>
    <w:rsid w:val="008B6645"/>
    <w:rsid w:val="008B6DAE"/>
    <w:rsid w:val="008B75DC"/>
    <w:rsid w:val="008B79CB"/>
    <w:rsid w:val="008B79F4"/>
    <w:rsid w:val="008B7A27"/>
    <w:rsid w:val="008C0D20"/>
    <w:rsid w:val="008C0F41"/>
    <w:rsid w:val="008C1821"/>
    <w:rsid w:val="008C1CD4"/>
    <w:rsid w:val="008C1F9E"/>
    <w:rsid w:val="008C39F9"/>
    <w:rsid w:val="008C3FE7"/>
    <w:rsid w:val="008C46CD"/>
    <w:rsid w:val="008C4B68"/>
    <w:rsid w:val="008C4FA6"/>
    <w:rsid w:val="008C687C"/>
    <w:rsid w:val="008C6ACE"/>
    <w:rsid w:val="008C7240"/>
    <w:rsid w:val="008C738E"/>
    <w:rsid w:val="008C79A4"/>
    <w:rsid w:val="008C7E5F"/>
    <w:rsid w:val="008D0064"/>
    <w:rsid w:val="008D0811"/>
    <w:rsid w:val="008D0B1D"/>
    <w:rsid w:val="008D2403"/>
    <w:rsid w:val="008D2F55"/>
    <w:rsid w:val="008D3259"/>
    <w:rsid w:val="008D33B0"/>
    <w:rsid w:val="008D40EA"/>
    <w:rsid w:val="008D4108"/>
    <w:rsid w:val="008D42F7"/>
    <w:rsid w:val="008D4AF8"/>
    <w:rsid w:val="008D6507"/>
    <w:rsid w:val="008D66DF"/>
    <w:rsid w:val="008D6DBC"/>
    <w:rsid w:val="008D717C"/>
    <w:rsid w:val="008D7888"/>
    <w:rsid w:val="008D7DD9"/>
    <w:rsid w:val="008E08B0"/>
    <w:rsid w:val="008E0EDE"/>
    <w:rsid w:val="008E2CAA"/>
    <w:rsid w:val="008E2E9C"/>
    <w:rsid w:val="008E2F2D"/>
    <w:rsid w:val="008E3B59"/>
    <w:rsid w:val="008E4CBF"/>
    <w:rsid w:val="008E545C"/>
    <w:rsid w:val="008E5D36"/>
    <w:rsid w:val="008E74B6"/>
    <w:rsid w:val="008E7ABE"/>
    <w:rsid w:val="008F057A"/>
    <w:rsid w:val="008F1264"/>
    <w:rsid w:val="008F23AA"/>
    <w:rsid w:val="008F267A"/>
    <w:rsid w:val="008F2E32"/>
    <w:rsid w:val="008F311C"/>
    <w:rsid w:val="008F3522"/>
    <w:rsid w:val="008F3F22"/>
    <w:rsid w:val="008F4674"/>
    <w:rsid w:val="008F564F"/>
    <w:rsid w:val="008F69E4"/>
    <w:rsid w:val="008F6D98"/>
    <w:rsid w:val="008F6EA4"/>
    <w:rsid w:val="008F75D5"/>
    <w:rsid w:val="008F782B"/>
    <w:rsid w:val="008F7EFC"/>
    <w:rsid w:val="009011D0"/>
    <w:rsid w:val="009014D1"/>
    <w:rsid w:val="009017C3"/>
    <w:rsid w:val="00901FFA"/>
    <w:rsid w:val="0090204C"/>
    <w:rsid w:val="009033F6"/>
    <w:rsid w:val="00904943"/>
    <w:rsid w:val="00904CA3"/>
    <w:rsid w:val="00904D6E"/>
    <w:rsid w:val="009054D5"/>
    <w:rsid w:val="00905EE8"/>
    <w:rsid w:val="00906083"/>
    <w:rsid w:val="0090641A"/>
    <w:rsid w:val="009064DB"/>
    <w:rsid w:val="009075D2"/>
    <w:rsid w:val="00907FA0"/>
    <w:rsid w:val="0091053D"/>
    <w:rsid w:val="00911301"/>
    <w:rsid w:val="00913268"/>
    <w:rsid w:val="0091341C"/>
    <w:rsid w:val="00913B0A"/>
    <w:rsid w:val="00913C6D"/>
    <w:rsid w:val="00914191"/>
    <w:rsid w:val="00914F4C"/>
    <w:rsid w:val="009154CB"/>
    <w:rsid w:val="009155E4"/>
    <w:rsid w:val="00915B7C"/>
    <w:rsid w:val="0091749D"/>
    <w:rsid w:val="009174D9"/>
    <w:rsid w:val="00917797"/>
    <w:rsid w:val="009203A6"/>
    <w:rsid w:val="00920EF0"/>
    <w:rsid w:val="00920F9E"/>
    <w:rsid w:val="00921D31"/>
    <w:rsid w:val="00921FC2"/>
    <w:rsid w:val="00922672"/>
    <w:rsid w:val="00922840"/>
    <w:rsid w:val="009228F3"/>
    <w:rsid w:val="00922998"/>
    <w:rsid w:val="00922C23"/>
    <w:rsid w:val="0092321B"/>
    <w:rsid w:val="009234E1"/>
    <w:rsid w:val="00923970"/>
    <w:rsid w:val="00924952"/>
    <w:rsid w:val="00924DD8"/>
    <w:rsid w:val="00924E29"/>
    <w:rsid w:val="009257F8"/>
    <w:rsid w:val="0092590D"/>
    <w:rsid w:val="0092699C"/>
    <w:rsid w:val="00926A06"/>
    <w:rsid w:val="00927342"/>
    <w:rsid w:val="0092785F"/>
    <w:rsid w:val="0093077D"/>
    <w:rsid w:val="0093130F"/>
    <w:rsid w:val="00931443"/>
    <w:rsid w:val="0093272F"/>
    <w:rsid w:val="00933B26"/>
    <w:rsid w:val="00934148"/>
    <w:rsid w:val="00935345"/>
    <w:rsid w:val="009361FE"/>
    <w:rsid w:val="009379EF"/>
    <w:rsid w:val="0094056A"/>
    <w:rsid w:val="0094090F"/>
    <w:rsid w:val="00940BEF"/>
    <w:rsid w:val="0094233C"/>
    <w:rsid w:val="00942567"/>
    <w:rsid w:val="009427BB"/>
    <w:rsid w:val="00942A50"/>
    <w:rsid w:val="00942B81"/>
    <w:rsid w:val="009433AE"/>
    <w:rsid w:val="00945260"/>
    <w:rsid w:val="00945A57"/>
    <w:rsid w:val="00945A75"/>
    <w:rsid w:val="00946D54"/>
    <w:rsid w:val="009470F6"/>
    <w:rsid w:val="00947125"/>
    <w:rsid w:val="00947A09"/>
    <w:rsid w:val="00947C9B"/>
    <w:rsid w:val="009504CC"/>
    <w:rsid w:val="009508A3"/>
    <w:rsid w:val="00950963"/>
    <w:rsid w:val="009522C4"/>
    <w:rsid w:val="00953273"/>
    <w:rsid w:val="0095354E"/>
    <w:rsid w:val="00953F41"/>
    <w:rsid w:val="00954E23"/>
    <w:rsid w:val="0095560E"/>
    <w:rsid w:val="009557B9"/>
    <w:rsid w:val="00955A5A"/>
    <w:rsid w:val="0095600F"/>
    <w:rsid w:val="009563AB"/>
    <w:rsid w:val="00956D76"/>
    <w:rsid w:val="009574DD"/>
    <w:rsid w:val="00957645"/>
    <w:rsid w:val="009610D7"/>
    <w:rsid w:val="0096280B"/>
    <w:rsid w:val="009628C0"/>
    <w:rsid w:val="00963D6B"/>
    <w:rsid w:val="0096406C"/>
    <w:rsid w:val="009644D8"/>
    <w:rsid w:val="00966514"/>
    <w:rsid w:val="0096677B"/>
    <w:rsid w:val="009706C5"/>
    <w:rsid w:val="00970F7B"/>
    <w:rsid w:val="00971425"/>
    <w:rsid w:val="00972F4E"/>
    <w:rsid w:val="00972FD6"/>
    <w:rsid w:val="009743C5"/>
    <w:rsid w:val="00974538"/>
    <w:rsid w:val="009756E3"/>
    <w:rsid w:val="00975FAC"/>
    <w:rsid w:val="00976D19"/>
    <w:rsid w:val="00977DC2"/>
    <w:rsid w:val="00980FBB"/>
    <w:rsid w:val="009811BE"/>
    <w:rsid w:val="00982650"/>
    <w:rsid w:val="00982B24"/>
    <w:rsid w:val="00983074"/>
    <w:rsid w:val="009839D1"/>
    <w:rsid w:val="00983BB3"/>
    <w:rsid w:val="00984388"/>
    <w:rsid w:val="009845A9"/>
    <w:rsid w:val="00984EF2"/>
    <w:rsid w:val="009863CC"/>
    <w:rsid w:val="00986415"/>
    <w:rsid w:val="0098721E"/>
    <w:rsid w:val="0098759D"/>
    <w:rsid w:val="00990354"/>
    <w:rsid w:val="00990A61"/>
    <w:rsid w:val="00990E3C"/>
    <w:rsid w:val="00991C03"/>
    <w:rsid w:val="009922DB"/>
    <w:rsid w:val="00992689"/>
    <w:rsid w:val="009926F9"/>
    <w:rsid w:val="00992AC9"/>
    <w:rsid w:val="00992C15"/>
    <w:rsid w:val="00992CDE"/>
    <w:rsid w:val="00992D21"/>
    <w:rsid w:val="009930A1"/>
    <w:rsid w:val="0099337E"/>
    <w:rsid w:val="00993726"/>
    <w:rsid w:val="00993C06"/>
    <w:rsid w:val="009953E3"/>
    <w:rsid w:val="00995957"/>
    <w:rsid w:val="00995A0B"/>
    <w:rsid w:val="00996F4E"/>
    <w:rsid w:val="009970A0"/>
    <w:rsid w:val="00997B1A"/>
    <w:rsid w:val="009A1F82"/>
    <w:rsid w:val="009A26C2"/>
    <w:rsid w:val="009A2758"/>
    <w:rsid w:val="009A2EBB"/>
    <w:rsid w:val="009A3704"/>
    <w:rsid w:val="009A37B6"/>
    <w:rsid w:val="009A39C1"/>
    <w:rsid w:val="009A3F61"/>
    <w:rsid w:val="009A5B0C"/>
    <w:rsid w:val="009A604E"/>
    <w:rsid w:val="009A6126"/>
    <w:rsid w:val="009A75FC"/>
    <w:rsid w:val="009A7731"/>
    <w:rsid w:val="009B01A3"/>
    <w:rsid w:val="009B0B3B"/>
    <w:rsid w:val="009B3262"/>
    <w:rsid w:val="009B4C5B"/>
    <w:rsid w:val="009B6266"/>
    <w:rsid w:val="009B63C8"/>
    <w:rsid w:val="009B7E50"/>
    <w:rsid w:val="009C014B"/>
    <w:rsid w:val="009C0F1B"/>
    <w:rsid w:val="009C1663"/>
    <w:rsid w:val="009C25FC"/>
    <w:rsid w:val="009C33D6"/>
    <w:rsid w:val="009C3520"/>
    <w:rsid w:val="009C40D4"/>
    <w:rsid w:val="009C4DAA"/>
    <w:rsid w:val="009C4FCF"/>
    <w:rsid w:val="009C5367"/>
    <w:rsid w:val="009C5A95"/>
    <w:rsid w:val="009C5DF3"/>
    <w:rsid w:val="009C7F45"/>
    <w:rsid w:val="009D0C5E"/>
    <w:rsid w:val="009D11EE"/>
    <w:rsid w:val="009D1899"/>
    <w:rsid w:val="009D1980"/>
    <w:rsid w:val="009D1EF8"/>
    <w:rsid w:val="009D1F39"/>
    <w:rsid w:val="009D20A0"/>
    <w:rsid w:val="009D2377"/>
    <w:rsid w:val="009D2498"/>
    <w:rsid w:val="009D35A2"/>
    <w:rsid w:val="009D372B"/>
    <w:rsid w:val="009D3A32"/>
    <w:rsid w:val="009D3DA0"/>
    <w:rsid w:val="009D4480"/>
    <w:rsid w:val="009D44E5"/>
    <w:rsid w:val="009D4CB2"/>
    <w:rsid w:val="009D4CF9"/>
    <w:rsid w:val="009D5CDB"/>
    <w:rsid w:val="009D5E00"/>
    <w:rsid w:val="009D5FC4"/>
    <w:rsid w:val="009D6BA5"/>
    <w:rsid w:val="009D7A73"/>
    <w:rsid w:val="009E033E"/>
    <w:rsid w:val="009E0432"/>
    <w:rsid w:val="009E0731"/>
    <w:rsid w:val="009E09EE"/>
    <w:rsid w:val="009E0FF6"/>
    <w:rsid w:val="009E1A13"/>
    <w:rsid w:val="009E1CC8"/>
    <w:rsid w:val="009E291F"/>
    <w:rsid w:val="009E2C86"/>
    <w:rsid w:val="009E301C"/>
    <w:rsid w:val="009E310E"/>
    <w:rsid w:val="009E312F"/>
    <w:rsid w:val="009E31A1"/>
    <w:rsid w:val="009E3A52"/>
    <w:rsid w:val="009E3F76"/>
    <w:rsid w:val="009E4BE4"/>
    <w:rsid w:val="009E5B3F"/>
    <w:rsid w:val="009F24F9"/>
    <w:rsid w:val="009F2E9D"/>
    <w:rsid w:val="009F3E20"/>
    <w:rsid w:val="009F482C"/>
    <w:rsid w:val="009F6624"/>
    <w:rsid w:val="00A00526"/>
    <w:rsid w:val="00A00A37"/>
    <w:rsid w:val="00A00CB2"/>
    <w:rsid w:val="00A02375"/>
    <w:rsid w:val="00A027A8"/>
    <w:rsid w:val="00A02C94"/>
    <w:rsid w:val="00A02D4A"/>
    <w:rsid w:val="00A04CE0"/>
    <w:rsid w:val="00A1026C"/>
    <w:rsid w:val="00A10A19"/>
    <w:rsid w:val="00A10C0F"/>
    <w:rsid w:val="00A11098"/>
    <w:rsid w:val="00A114FD"/>
    <w:rsid w:val="00A11DCB"/>
    <w:rsid w:val="00A1289B"/>
    <w:rsid w:val="00A12F66"/>
    <w:rsid w:val="00A13230"/>
    <w:rsid w:val="00A13263"/>
    <w:rsid w:val="00A13951"/>
    <w:rsid w:val="00A13BC7"/>
    <w:rsid w:val="00A14027"/>
    <w:rsid w:val="00A14368"/>
    <w:rsid w:val="00A1451F"/>
    <w:rsid w:val="00A14BC4"/>
    <w:rsid w:val="00A15688"/>
    <w:rsid w:val="00A16305"/>
    <w:rsid w:val="00A16ADA"/>
    <w:rsid w:val="00A16EF5"/>
    <w:rsid w:val="00A1765D"/>
    <w:rsid w:val="00A17C09"/>
    <w:rsid w:val="00A17D17"/>
    <w:rsid w:val="00A17D62"/>
    <w:rsid w:val="00A201DD"/>
    <w:rsid w:val="00A20CC1"/>
    <w:rsid w:val="00A211E5"/>
    <w:rsid w:val="00A217BD"/>
    <w:rsid w:val="00A21E5E"/>
    <w:rsid w:val="00A23CA6"/>
    <w:rsid w:val="00A24932"/>
    <w:rsid w:val="00A24942"/>
    <w:rsid w:val="00A253F3"/>
    <w:rsid w:val="00A26E59"/>
    <w:rsid w:val="00A3162A"/>
    <w:rsid w:val="00A33C2A"/>
    <w:rsid w:val="00A3487B"/>
    <w:rsid w:val="00A34C6C"/>
    <w:rsid w:val="00A356DD"/>
    <w:rsid w:val="00A35CF2"/>
    <w:rsid w:val="00A35FFE"/>
    <w:rsid w:val="00A366DE"/>
    <w:rsid w:val="00A36C8F"/>
    <w:rsid w:val="00A37EF3"/>
    <w:rsid w:val="00A401E8"/>
    <w:rsid w:val="00A40C60"/>
    <w:rsid w:val="00A41CCB"/>
    <w:rsid w:val="00A424CB"/>
    <w:rsid w:val="00A42B92"/>
    <w:rsid w:val="00A42EBE"/>
    <w:rsid w:val="00A4337C"/>
    <w:rsid w:val="00A43F39"/>
    <w:rsid w:val="00A44411"/>
    <w:rsid w:val="00A44BD5"/>
    <w:rsid w:val="00A44E45"/>
    <w:rsid w:val="00A45F3C"/>
    <w:rsid w:val="00A473C1"/>
    <w:rsid w:val="00A508B4"/>
    <w:rsid w:val="00A512F7"/>
    <w:rsid w:val="00A538F2"/>
    <w:rsid w:val="00A53B21"/>
    <w:rsid w:val="00A53D06"/>
    <w:rsid w:val="00A55D88"/>
    <w:rsid w:val="00A5692D"/>
    <w:rsid w:val="00A56B5D"/>
    <w:rsid w:val="00A57033"/>
    <w:rsid w:val="00A60424"/>
    <w:rsid w:val="00A60514"/>
    <w:rsid w:val="00A60844"/>
    <w:rsid w:val="00A61050"/>
    <w:rsid w:val="00A61197"/>
    <w:rsid w:val="00A6141E"/>
    <w:rsid w:val="00A61576"/>
    <w:rsid w:val="00A616D1"/>
    <w:rsid w:val="00A630CC"/>
    <w:rsid w:val="00A646C6"/>
    <w:rsid w:val="00A64FF3"/>
    <w:rsid w:val="00A65506"/>
    <w:rsid w:val="00A659C3"/>
    <w:rsid w:val="00A66C5C"/>
    <w:rsid w:val="00A66EB6"/>
    <w:rsid w:val="00A70A61"/>
    <w:rsid w:val="00A70DFB"/>
    <w:rsid w:val="00A7133D"/>
    <w:rsid w:val="00A7149D"/>
    <w:rsid w:val="00A71BC6"/>
    <w:rsid w:val="00A72893"/>
    <w:rsid w:val="00A729B1"/>
    <w:rsid w:val="00A73088"/>
    <w:rsid w:val="00A73B62"/>
    <w:rsid w:val="00A743E7"/>
    <w:rsid w:val="00A75BDB"/>
    <w:rsid w:val="00A75E47"/>
    <w:rsid w:val="00A7753F"/>
    <w:rsid w:val="00A77610"/>
    <w:rsid w:val="00A804AC"/>
    <w:rsid w:val="00A80AC5"/>
    <w:rsid w:val="00A81648"/>
    <w:rsid w:val="00A8269F"/>
    <w:rsid w:val="00A82E46"/>
    <w:rsid w:val="00A84F13"/>
    <w:rsid w:val="00A87068"/>
    <w:rsid w:val="00A874D5"/>
    <w:rsid w:val="00A90146"/>
    <w:rsid w:val="00A9042B"/>
    <w:rsid w:val="00A904F0"/>
    <w:rsid w:val="00A90A77"/>
    <w:rsid w:val="00A90E14"/>
    <w:rsid w:val="00A9288B"/>
    <w:rsid w:val="00A92890"/>
    <w:rsid w:val="00A93040"/>
    <w:rsid w:val="00A9395B"/>
    <w:rsid w:val="00A94760"/>
    <w:rsid w:val="00A9483C"/>
    <w:rsid w:val="00A94EFC"/>
    <w:rsid w:val="00A951C0"/>
    <w:rsid w:val="00A9548B"/>
    <w:rsid w:val="00A95F77"/>
    <w:rsid w:val="00A96807"/>
    <w:rsid w:val="00A97051"/>
    <w:rsid w:val="00A977B0"/>
    <w:rsid w:val="00A977B9"/>
    <w:rsid w:val="00AA01CE"/>
    <w:rsid w:val="00AA049F"/>
    <w:rsid w:val="00AA04BC"/>
    <w:rsid w:val="00AA077D"/>
    <w:rsid w:val="00AA0D1E"/>
    <w:rsid w:val="00AA0FF2"/>
    <w:rsid w:val="00AA13F8"/>
    <w:rsid w:val="00AA1D68"/>
    <w:rsid w:val="00AA24C9"/>
    <w:rsid w:val="00AA4190"/>
    <w:rsid w:val="00AA54D6"/>
    <w:rsid w:val="00AA5EE8"/>
    <w:rsid w:val="00AA5FDF"/>
    <w:rsid w:val="00AA621B"/>
    <w:rsid w:val="00AA6C22"/>
    <w:rsid w:val="00AA6EF7"/>
    <w:rsid w:val="00AA79CA"/>
    <w:rsid w:val="00AA7D7E"/>
    <w:rsid w:val="00AB0896"/>
    <w:rsid w:val="00AB0997"/>
    <w:rsid w:val="00AB13E7"/>
    <w:rsid w:val="00AB1509"/>
    <w:rsid w:val="00AB1B55"/>
    <w:rsid w:val="00AB3730"/>
    <w:rsid w:val="00AB38E3"/>
    <w:rsid w:val="00AB404D"/>
    <w:rsid w:val="00AB5A52"/>
    <w:rsid w:val="00AB5D85"/>
    <w:rsid w:val="00AB5F33"/>
    <w:rsid w:val="00AB6721"/>
    <w:rsid w:val="00AB74BD"/>
    <w:rsid w:val="00AC0027"/>
    <w:rsid w:val="00AC1BC7"/>
    <w:rsid w:val="00AC1FFC"/>
    <w:rsid w:val="00AC254B"/>
    <w:rsid w:val="00AC2B14"/>
    <w:rsid w:val="00AC4394"/>
    <w:rsid w:val="00AC46A0"/>
    <w:rsid w:val="00AC4748"/>
    <w:rsid w:val="00AC4824"/>
    <w:rsid w:val="00AC6BFA"/>
    <w:rsid w:val="00AC6DAE"/>
    <w:rsid w:val="00AC7700"/>
    <w:rsid w:val="00AD03F1"/>
    <w:rsid w:val="00AD0612"/>
    <w:rsid w:val="00AD1018"/>
    <w:rsid w:val="00AD164B"/>
    <w:rsid w:val="00AD196D"/>
    <w:rsid w:val="00AD2300"/>
    <w:rsid w:val="00AD2AEC"/>
    <w:rsid w:val="00AD2AEE"/>
    <w:rsid w:val="00AD31CC"/>
    <w:rsid w:val="00AD33F3"/>
    <w:rsid w:val="00AD3FB6"/>
    <w:rsid w:val="00AD5020"/>
    <w:rsid w:val="00AD5BEB"/>
    <w:rsid w:val="00AD5EBD"/>
    <w:rsid w:val="00AD64A2"/>
    <w:rsid w:val="00AD64AB"/>
    <w:rsid w:val="00AD6944"/>
    <w:rsid w:val="00AD7151"/>
    <w:rsid w:val="00AD7608"/>
    <w:rsid w:val="00AD7609"/>
    <w:rsid w:val="00AE14EC"/>
    <w:rsid w:val="00AE26BD"/>
    <w:rsid w:val="00AE2CA9"/>
    <w:rsid w:val="00AE33AD"/>
    <w:rsid w:val="00AE4CD7"/>
    <w:rsid w:val="00AE542A"/>
    <w:rsid w:val="00AE58A7"/>
    <w:rsid w:val="00AE5C68"/>
    <w:rsid w:val="00AE5CB7"/>
    <w:rsid w:val="00AE68B8"/>
    <w:rsid w:val="00AE6BFB"/>
    <w:rsid w:val="00AE72B3"/>
    <w:rsid w:val="00AE7CC9"/>
    <w:rsid w:val="00AE7E4D"/>
    <w:rsid w:val="00AF0B28"/>
    <w:rsid w:val="00AF1391"/>
    <w:rsid w:val="00AF165A"/>
    <w:rsid w:val="00AF19AF"/>
    <w:rsid w:val="00AF3110"/>
    <w:rsid w:val="00AF317A"/>
    <w:rsid w:val="00AF401E"/>
    <w:rsid w:val="00AF457A"/>
    <w:rsid w:val="00AF45D4"/>
    <w:rsid w:val="00AF523A"/>
    <w:rsid w:val="00AF68DF"/>
    <w:rsid w:val="00AF7AAB"/>
    <w:rsid w:val="00AF7BF4"/>
    <w:rsid w:val="00B00503"/>
    <w:rsid w:val="00B0057E"/>
    <w:rsid w:val="00B014C2"/>
    <w:rsid w:val="00B01B25"/>
    <w:rsid w:val="00B03743"/>
    <w:rsid w:val="00B043D1"/>
    <w:rsid w:val="00B0552A"/>
    <w:rsid w:val="00B06A7C"/>
    <w:rsid w:val="00B06E74"/>
    <w:rsid w:val="00B074B2"/>
    <w:rsid w:val="00B07FE0"/>
    <w:rsid w:val="00B1080A"/>
    <w:rsid w:val="00B1109C"/>
    <w:rsid w:val="00B1191A"/>
    <w:rsid w:val="00B1379E"/>
    <w:rsid w:val="00B13853"/>
    <w:rsid w:val="00B13F17"/>
    <w:rsid w:val="00B14138"/>
    <w:rsid w:val="00B144C3"/>
    <w:rsid w:val="00B1482E"/>
    <w:rsid w:val="00B16E34"/>
    <w:rsid w:val="00B175B7"/>
    <w:rsid w:val="00B17B2D"/>
    <w:rsid w:val="00B200E4"/>
    <w:rsid w:val="00B20165"/>
    <w:rsid w:val="00B202BE"/>
    <w:rsid w:val="00B2046A"/>
    <w:rsid w:val="00B20C3F"/>
    <w:rsid w:val="00B2375C"/>
    <w:rsid w:val="00B23E63"/>
    <w:rsid w:val="00B23F96"/>
    <w:rsid w:val="00B24A8C"/>
    <w:rsid w:val="00B24A99"/>
    <w:rsid w:val="00B25717"/>
    <w:rsid w:val="00B3057B"/>
    <w:rsid w:val="00B31B54"/>
    <w:rsid w:val="00B320C9"/>
    <w:rsid w:val="00B329C2"/>
    <w:rsid w:val="00B33A02"/>
    <w:rsid w:val="00B33D7B"/>
    <w:rsid w:val="00B3492B"/>
    <w:rsid w:val="00B34A7D"/>
    <w:rsid w:val="00B353E9"/>
    <w:rsid w:val="00B355FF"/>
    <w:rsid w:val="00B3579C"/>
    <w:rsid w:val="00B359E4"/>
    <w:rsid w:val="00B365AA"/>
    <w:rsid w:val="00B36A9C"/>
    <w:rsid w:val="00B36D4D"/>
    <w:rsid w:val="00B373F8"/>
    <w:rsid w:val="00B40024"/>
    <w:rsid w:val="00B401D5"/>
    <w:rsid w:val="00B409C5"/>
    <w:rsid w:val="00B40D59"/>
    <w:rsid w:val="00B41093"/>
    <w:rsid w:val="00B41401"/>
    <w:rsid w:val="00B41743"/>
    <w:rsid w:val="00B423A6"/>
    <w:rsid w:val="00B4405C"/>
    <w:rsid w:val="00B44AF5"/>
    <w:rsid w:val="00B44D92"/>
    <w:rsid w:val="00B46424"/>
    <w:rsid w:val="00B465FC"/>
    <w:rsid w:val="00B46BC6"/>
    <w:rsid w:val="00B4724E"/>
    <w:rsid w:val="00B4750A"/>
    <w:rsid w:val="00B47A88"/>
    <w:rsid w:val="00B47ADD"/>
    <w:rsid w:val="00B50434"/>
    <w:rsid w:val="00B508D9"/>
    <w:rsid w:val="00B50C50"/>
    <w:rsid w:val="00B52668"/>
    <w:rsid w:val="00B53227"/>
    <w:rsid w:val="00B54C2D"/>
    <w:rsid w:val="00B54EBA"/>
    <w:rsid w:val="00B55094"/>
    <w:rsid w:val="00B556A5"/>
    <w:rsid w:val="00B557F3"/>
    <w:rsid w:val="00B560BF"/>
    <w:rsid w:val="00B56B0F"/>
    <w:rsid w:val="00B56B30"/>
    <w:rsid w:val="00B56C8E"/>
    <w:rsid w:val="00B56CA5"/>
    <w:rsid w:val="00B56D86"/>
    <w:rsid w:val="00B56E47"/>
    <w:rsid w:val="00B573FA"/>
    <w:rsid w:val="00B602BC"/>
    <w:rsid w:val="00B6147E"/>
    <w:rsid w:val="00B61E5A"/>
    <w:rsid w:val="00B61F1A"/>
    <w:rsid w:val="00B62AE4"/>
    <w:rsid w:val="00B62C54"/>
    <w:rsid w:val="00B63EF3"/>
    <w:rsid w:val="00B64537"/>
    <w:rsid w:val="00B64F80"/>
    <w:rsid w:val="00B65533"/>
    <w:rsid w:val="00B65998"/>
    <w:rsid w:val="00B65BDF"/>
    <w:rsid w:val="00B65E4D"/>
    <w:rsid w:val="00B6678B"/>
    <w:rsid w:val="00B6740E"/>
    <w:rsid w:val="00B678C3"/>
    <w:rsid w:val="00B67908"/>
    <w:rsid w:val="00B700FC"/>
    <w:rsid w:val="00B7018C"/>
    <w:rsid w:val="00B7126F"/>
    <w:rsid w:val="00B713AE"/>
    <w:rsid w:val="00B71741"/>
    <w:rsid w:val="00B71E3C"/>
    <w:rsid w:val="00B72CBF"/>
    <w:rsid w:val="00B72CE8"/>
    <w:rsid w:val="00B72DC4"/>
    <w:rsid w:val="00B73025"/>
    <w:rsid w:val="00B73878"/>
    <w:rsid w:val="00B74D25"/>
    <w:rsid w:val="00B757D3"/>
    <w:rsid w:val="00B77011"/>
    <w:rsid w:val="00B80014"/>
    <w:rsid w:val="00B80A6D"/>
    <w:rsid w:val="00B81B52"/>
    <w:rsid w:val="00B81CBA"/>
    <w:rsid w:val="00B82C0F"/>
    <w:rsid w:val="00B83322"/>
    <w:rsid w:val="00B83AE0"/>
    <w:rsid w:val="00B840D3"/>
    <w:rsid w:val="00B841F5"/>
    <w:rsid w:val="00B842E2"/>
    <w:rsid w:val="00B869C9"/>
    <w:rsid w:val="00B87669"/>
    <w:rsid w:val="00B900F9"/>
    <w:rsid w:val="00B9082F"/>
    <w:rsid w:val="00B9100B"/>
    <w:rsid w:val="00B91736"/>
    <w:rsid w:val="00B924CE"/>
    <w:rsid w:val="00B9258C"/>
    <w:rsid w:val="00B927DC"/>
    <w:rsid w:val="00B93E1B"/>
    <w:rsid w:val="00B94CD1"/>
    <w:rsid w:val="00B95073"/>
    <w:rsid w:val="00B9545A"/>
    <w:rsid w:val="00B95573"/>
    <w:rsid w:val="00B9571C"/>
    <w:rsid w:val="00B95AA6"/>
    <w:rsid w:val="00B95CAE"/>
    <w:rsid w:val="00B96FDD"/>
    <w:rsid w:val="00B974EF"/>
    <w:rsid w:val="00B97F6E"/>
    <w:rsid w:val="00BA26C6"/>
    <w:rsid w:val="00BA26D3"/>
    <w:rsid w:val="00BA28CB"/>
    <w:rsid w:val="00BA2A46"/>
    <w:rsid w:val="00BA3ECA"/>
    <w:rsid w:val="00BA43BC"/>
    <w:rsid w:val="00BA518B"/>
    <w:rsid w:val="00BA5A90"/>
    <w:rsid w:val="00BA5F64"/>
    <w:rsid w:val="00BA6CF4"/>
    <w:rsid w:val="00BA6E84"/>
    <w:rsid w:val="00BB0B1B"/>
    <w:rsid w:val="00BB155F"/>
    <w:rsid w:val="00BB193F"/>
    <w:rsid w:val="00BB1950"/>
    <w:rsid w:val="00BB1A94"/>
    <w:rsid w:val="00BB1B10"/>
    <w:rsid w:val="00BB1F85"/>
    <w:rsid w:val="00BB2145"/>
    <w:rsid w:val="00BB25F2"/>
    <w:rsid w:val="00BB2DF6"/>
    <w:rsid w:val="00BB3863"/>
    <w:rsid w:val="00BB4BAE"/>
    <w:rsid w:val="00BB4E63"/>
    <w:rsid w:val="00BB4F7C"/>
    <w:rsid w:val="00BB527F"/>
    <w:rsid w:val="00BB5331"/>
    <w:rsid w:val="00BB6B5D"/>
    <w:rsid w:val="00BB6EB5"/>
    <w:rsid w:val="00BB743F"/>
    <w:rsid w:val="00BB7499"/>
    <w:rsid w:val="00BB7C7C"/>
    <w:rsid w:val="00BC0387"/>
    <w:rsid w:val="00BC0BDA"/>
    <w:rsid w:val="00BC1973"/>
    <w:rsid w:val="00BC200F"/>
    <w:rsid w:val="00BC31C8"/>
    <w:rsid w:val="00BC4453"/>
    <w:rsid w:val="00BC4D5A"/>
    <w:rsid w:val="00BC5020"/>
    <w:rsid w:val="00BC5129"/>
    <w:rsid w:val="00BC671C"/>
    <w:rsid w:val="00BC6E4E"/>
    <w:rsid w:val="00BC78B4"/>
    <w:rsid w:val="00BC7ABA"/>
    <w:rsid w:val="00BD0531"/>
    <w:rsid w:val="00BD113D"/>
    <w:rsid w:val="00BD17A1"/>
    <w:rsid w:val="00BD1BF9"/>
    <w:rsid w:val="00BD21DD"/>
    <w:rsid w:val="00BD23A6"/>
    <w:rsid w:val="00BD25CA"/>
    <w:rsid w:val="00BD2623"/>
    <w:rsid w:val="00BD26F4"/>
    <w:rsid w:val="00BD39E7"/>
    <w:rsid w:val="00BD4175"/>
    <w:rsid w:val="00BD5116"/>
    <w:rsid w:val="00BD5190"/>
    <w:rsid w:val="00BD53CC"/>
    <w:rsid w:val="00BD5908"/>
    <w:rsid w:val="00BD67EF"/>
    <w:rsid w:val="00BD6875"/>
    <w:rsid w:val="00BD70A6"/>
    <w:rsid w:val="00BD76F4"/>
    <w:rsid w:val="00BE0841"/>
    <w:rsid w:val="00BE09CC"/>
    <w:rsid w:val="00BE1C55"/>
    <w:rsid w:val="00BE2271"/>
    <w:rsid w:val="00BE2A0F"/>
    <w:rsid w:val="00BE350E"/>
    <w:rsid w:val="00BE3A03"/>
    <w:rsid w:val="00BE3C25"/>
    <w:rsid w:val="00BE4557"/>
    <w:rsid w:val="00BE57A9"/>
    <w:rsid w:val="00BE626F"/>
    <w:rsid w:val="00BE629E"/>
    <w:rsid w:val="00BE65BE"/>
    <w:rsid w:val="00BE7ADA"/>
    <w:rsid w:val="00BF00FB"/>
    <w:rsid w:val="00BF03F1"/>
    <w:rsid w:val="00BF0422"/>
    <w:rsid w:val="00BF0A6D"/>
    <w:rsid w:val="00BF18C2"/>
    <w:rsid w:val="00BF1A53"/>
    <w:rsid w:val="00BF2D37"/>
    <w:rsid w:val="00BF37E4"/>
    <w:rsid w:val="00BF3D1E"/>
    <w:rsid w:val="00BF4341"/>
    <w:rsid w:val="00BF450A"/>
    <w:rsid w:val="00BF5A1F"/>
    <w:rsid w:val="00BF5B39"/>
    <w:rsid w:val="00BF7307"/>
    <w:rsid w:val="00C0034D"/>
    <w:rsid w:val="00C00BB9"/>
    <w:rsid w:val="00C00C1E"/>
    <w:rsid w:val="00C014AF"/>
    <w:rsid w:val="00C01507"/>
    <w:rsid w:val="00C02147"/>
    <w:rsid w:val="00C022CB"/>
    <w:rsid w:val="00C02BB7"/>
    <w:rsid w:val="00C03AC0"/>
    <w:rsid w:val="00C03E53"/>
    <w:rsid w:val="00C04AB0"/>
    <w:rsid w:val="00C075E2"/>
    <w:rsid w:val="00C079B8"/>
    <w:rsid w:val="00C07ECC"/>
    <w:rsid w:val="00C10100"/>
    <w:rsid w:val="00C10C21"/>
    <w:rsid w:val="00C117A9"/>
    <w:rsid w:val="00C12E1E"/>
    <w:rsid w:val="00C12F04"/>
    <w:rsid w:val="00C15878"/>
    <w:rsid w:val="00C16B30"/>
    <w:rsid w:val="00C17179"/>
    <w:rsid w:val="00C1730B"/>
    <w:rsid w:val="00C176C9"/>
    <w:rsid w:val="00C17A8C"/>
    <w:rsid w:val="00C200B8"/>
    <w:rsid w:val="00C21956"/>
    <w:rsid w:val="00C21D50"/>
    <w:rsid w:val="00C227E6"/>
    <w:rsid w:val="00C22B13"/>
    <w:rsid w:val="00C22C47"/>
    <w:rsid w:val="00C2348A"/>
    <w:rsid w:val="00C243CD"/>
    <w:rsid w:val="00C25C07"/>
    <w:rsid w:val="00C26267"/>
    <w:rsid w:val="00C27AFE"/>
    <w:rsid w:val="00C30438"/>
    <w:rsid w:val="00C304A1"/>
    <w:rsid w:val="00C30A78"/>
    <w:rsid w:val="00C30E58"/>
    <w:rsid w:val="00C31633"/>
    <w:rsid w:val="00C319F9"/>
    <w:rsid w:val="00C31AAF"/>
    <w:rsid w:val="00C3310A"/>
    <w:rsid w:val="00C33883"/>
    <w:rsid w:val="00C34C7A"/>
    <w:rsid w:val="00C35364"/>
    <w:rsid w:val="00C40D75"/>
    <w:rsid w:val="00C432F7"/>
    <w:rsid w:val="00C43C4B"/>
    <w:rsid w:val="00C4402E"/>
    <w:rsid w:val="00C44669"/>
    <w:rsid w:val="00C446D5"/>
    <w:rsid w:val="00C45E25"/>
    <w:rsid w:val="00C465AF"/>
    <w:rsid w:val="00C465B1"/>
    <w:rsid w:val="00C46638"/>
    <w:rsid w:val="00C47337"/>
    <w:rsid w:val="00C47799"/>
    <w:rsid w:val="00C4787D"/>
    <w:rsid w:val="00C478E4"/>
    <w:rsid w:val="00C501F0"/>
    <w:rsid w:val="00C50330"/>
    <w:rsid w:val="00C5116A"/>
    <w:rsid w:val="00C552E0"/>
    <w:rsid w:val="00C5531F"/>
    <w:rsid w:val="00C553E4"/>
    <w:rsid w:val="00C55610"/>
    <w:rsid w:val="00C557D0"/>
    <w:rsid w:val="00C55C43"/>
    <w:rsid w:val="00C55F57"/>
    <w:rsid w:val="00C5649E"/>
    <w:rsid w:val="00C56C5B"/>
    <w:rsid w:val="00C56E83"/>
    <w:rsid w:val="00C57037"/>
    <w:rsid w:val="00C578D0"/>
    <w:rsid w:val="00C57A14"/>
    <w:rsid w:val="00C60044"/>
    <w:rsid w:val="00C6012C"/>
    <w:rsid w:val="00C60BC6"/>
    <w:rsid w:val="00C6113F"/>
    <w:rsid w:val="00C6149A"/>
    <w:rsid w:val="00C6179E"/>
    <w:rsid w:val="00C6219E"/>
    <w:rsid w:val="00C6251F"/>
    <w:rsid w:val="00C6262B"/>
    <w:rsid w:val="00C62B6D"/>
    <w:rsid w:val="00C632E1"/>
    <w:rsid w:val="00C640DB"/>
    <w:rsid w:val="00C6425C"/>
    <w:rsid w:val="00C6457C"/>
    <w:rsid w:val="00C646A8"/>
    <w:rsid w:val="00C64DDF"/>
    <w:rsid w:val="00C66208"/>
    <w:rsid w:val="00C66FF3"/>
    <w:rsid w:val="00C672E4"/>
    <w:rsid w:val="00C67AA0"/>
    <w:rsid w:val="00C67CB2"/>
    <w:rsid w:val="00C7004E"/>
    <w:rsid w:val="00C70903"/>
    <w:rsid w:val="00C7152C"/>
    <w:rsid w:val="00C716D2"/>
    <w:rsid w:val="00C71E22"/>
    <w:rsid w:val="00C71F30"/>
    <w:rsid w:val="00C725AD"/>
    <w:rsid w:val="00C73430"/>
    <w:rsid w:val="00C74531"/>
    <w:rsid w:val="00C75198"/>
    <w:rsid w:val="00C75789"/>
    <w:rsid w:val="00C765C6"/>
    <w:rsid w:val="00C76E66"/>
    <w:rsid w:val="00C774C3"/>
    <w:rsid w:val="00C81297"/>
    <w:rsid w:val="00C81F69"/>
    <w:rsid w:val="00C821A0"/>
    <w:rsid w:val="00C82743"/>
    <w:rsid w:val="00C83583"/>
    <w:rsid w:val="00C83791"/>
    <w:rsid w:val="00C84E54"/>
    <w:rsid w:val="00C85703"/>
    <w:rsid w:val="00C85767"/>
    <w:rsid w:val="00C85C48"/>
    <w:rsid w:val="00C868AE"/>
    <w:rsid w:val="00C86DAC"/>
    <w:rsid w:val="00C871AA"/>
    <w:rsid w:val="00C874C4"/>
    <w:rsid w:val="00C87D8A"/>
    <w:rsid w:val="00C9020A"/>
    <w:rsid w:val="00C9044E"/>
    <w:rsid w:val="00C91541"/>
    <w:rsid w:val="00C91BD0"/>
    <w:rsid w:val="00C91C88"/>
    <w:rsid w:val="00C92015"/>
    <w:rsid w:val="00C92982"/>
    <w:rsid w:val="00C92FE4"/>
    <w:rsid w:val="00C93575"/>
    <w:rsid w:val="00C93FDC"/>
    <w:rsid w:val="00C95178"/>
    <w:rsid w:val="00C95B47"/>
    <w:rsid w:val="00C96599"/>
    <w:rsid w:val="00C96B64"/>
    <w:rsid w:val="00C96C6E"/>
    <w:rsid w:val="00C9713E"/>
    <w:rsid w:val="00C97248"/>
    <w:rsid w:val="00C977D4"/>
    <w:rsid w:val="00CA1D86"/>
    <w:rsid w:val="00CA2346"/>
    <w:rsid w:val="00CA2D81"/>
    <w:rsid w:val="00CA37A9"/>
    <w:rsid w:val="00CA44C2"/>
    <w:rsid w:val="00CA4548"/>
    <w:rsid w:val="00CA492D"/>
    <w:rsid w:val="00CA4E0D"/>
    <w:rsid w:val="00CA593A"/>
    <w:rsid w:val="00CA5D8A"/>
    <w:rsid w:val="00CA6262"/>
    <w:rsid w:val="00CA6417"/>
    <w:rsid w:val="00CA6BD5"/>
    <w:rsid w:val="00CA6CF2"/>
    <w:rsid w:val="00CB00C0"/>
    <w:rsid w:val="00CB040A"/>
    <w:rsid w:val="00CB07AE"/>
    <w:rsid w:val="00CB13F4"/>
    <w:rsid w:val="00CB1C75"/>
    <w:rsid w:val="00CB2091"/>
    <w:rsid w:val="00CB2CE8"/>
    <w:rsid w:val="00CB37D5"/>
    <w:rsid w:val="00CB4148"/>
    <w:rsid w:val="00CB455E"/>
    <w:rsid w:val="00CB4859"/>
    <w:rsid w:val="00CB4FAC"/>
    <w:rsid w:val="00CB60D3"/>
    <w:rsid w:val="00CB7946"/>
    <w:rsid w:val="00CC018A"/>
    <w:rsid w:val="00CC0EBF"/>
    <w:rsid w:val="00CC2325"/>
    <w:rsid w:val="00CC25EF"/>
    <w:rsid w:val="00CC44B1"/>
    <w:rsid w:val="00CC5C0D"/>
    <w:rsid w:val="00CC628C"/>
    <w:rsid w:val="00CC6F73"/>
    <w:rsid w:val="00CC7431"/>
    <w:rsid w:val="00CC78B2"/>
    <w:rsid w:val="00CC7A91"/>
    <w:rsid w:val="00CC7C15"/>
    <w:rsid w:val="00CD0692"/>
    <w:rsid w:val="00CD0CCE"/>
    <w:rsid w:val="00CD2883"/>
    <w:rsid w:val="00CD2B9A"/>
    <w:rsid w:val="00CD373D"/>
    <w:rsid w:val="00CD3AAE"/>
    <w:rsid w:val="00CD4569"/>
    <w:rsid w:val="00CD45D3"/>
    <w:rsid w:val="00CD4BBD"/>
    <w:rsid w:val="00CD4C49"/>
    <w:rsid w:val="00CD5440"/>
    <w:rsid w:val="00CD57DE"/>
    <w:rsid w:val="00CD5D8B"/>
    <w:rsid w:val="00CD5F42"/>
    <w:rsid w:val="00CD67E8"/>
    <w:rsid w:val="00CD6D16"/>
    <w:rsid w:val="00CD7108"/>
    <w:rsid w:val="00CE0F47"/>
    <w:rsid w:val="00CE1146"/>
    <w:rsid w:val="00CE28E1"/>
    <w:rsid w:val="00CE4363"/>
    <w:rsid w:val="00CE5A73"/>
    <w:rsid w:val="00CF08E3"/>
    <w:rsid w:val="00CF1C35"/>
    <w:rsid w:val="00CF1CC5"/>
    <w:rsid w:val="00CF28C9"/>
    <w:rsid w:val="00CF3CA4"/>
    <w:rsid w:val="00CF487C"/>
    <w:rsid w:val="00CF4AE4"/>
    <w:rsid w:val="00CF4F26"/>
    <w:rsid w:val="00CF53B4"/>
    <w:rsid w:val="00CF6F2B"/>
    <w:rsid w:val="00CF6F4A"/>
    <w:rsid w:val="00CF7212"/>
    <w:rsid w:val="00CF72B9"/>
    <w:rsid w:val="00CF757C"/>
    <w:rsid w:val="00CF75B1"/>
    <w:rsid w:val="00D01971"/>
    <w:rsid w:val="00D01E01"/>
    <w:rsid w:val="00D02810"/>
    <w:rsid w:val="00D034F4"/>
    <w:rsid w:val="00D040AC"/>
    <w:rsid w:val="00D04108"/>
    <w:rsid w:val="00D04121"/>
    <w:rsid w:val="00D04261"/>
    <w:rsid w:val="00D0427C"/>
    <w:rsid w:val="00D04554"/>
    <w:rsid w:val="00D0474F"/>
    <w:rsid w:val="00D0494D"/>
    <w:rsid w:val="00D0625D"/>
    <w:rsid w:val="00D063D8"/>
    <w:rsid w:val="00D077D6"/>
    <w:rsid w:val="00D1168E"/>
    <w:rsid w:val="00D11D83"/>
    <w:rsid w:val="00D125BB"/>
    <w:rsid w:val="00D12B8D"/>
    <w:rsid w:val="00D13602"/>
    <w:rsid w:val="00D141D4"/>
    <w:rsid w:val="00D14AF1"/>
    <w:rsid w:val="00D1512D"/>
    <w:rsid w:val="00D16F54"/>
    <w:rsid w:val="00D175E2"/>
    <w:rsid w:val="00D1792C"/>
    <w:rsid w:val="00D208A7"/>
    <w:rsid w:val="00D20BA0"/>
    <w:rsid w:val="00D21209"/>
    <w:rsid w:val="00D2144F"/>
    <w:rsid w:val="00D2233D"/>
    <w:rsid w:val="00D22F57"/>
    <w:rsid w:val="00D23022"/>
    <w:rsid w:val="00D237B7"/>
    <w:rsid w:val="00D247F3"/>
    <w:rsid w:val="00D24E8A"/>
    <w:rsid w:val="00D25954"/>
    <w:rsid w:val="00D31913"/>
    <w:rsid w:val="00D32787"/>
    <w:rsid w:val="00D33973"/>
    <w:rsid w:val="00D35B05"/>
    <w:rsid w:val="00D361E0"/>
    <w:rsid w:val="00D3626E"/>
    <w:rsid w:val="00D363CA"/>
    <w:rsid w:val="00D36753"/>
    <w:rsid w:val="00D3709F"/>
    <w:rsid w:val="00D40695"/>
    <w:rsid w:val="00D40F57"/>
    <w:rsid w:val="00D42849"/>
    <w:rsid w:val="00D434B8"/>
    <w:rsid w:val="00D440DC"/>
    <w:rsid w:val="00D442D9"/>
    <w:rsid w:val="00D44814"/>
    <w:rsid w:val="00D448EE"/>
    <w:rsid w:val="00D45019"/>
    <w:rsid w:val="00D458DA"/>
    <w:rsid w:val="00D46749"/>
    <w:rsid w:val="00D47320"/>
    <w:rsid w:val="00D47417"/>
    <w:rsid w:val="00D47FAD"/>
    <w:rsid w:val="00D50017"/>
    <w:rsid w:val="00D5064B"/>
    <w:rsid w:val="00D50B2E"/>
    <w:rsid w:val="00D513F9"/>
    <w:rsid w:val="00D51BD8"/>
    <w:rsid w:val="00D52689"/>
    <w:rsid w:val="00D53767"/>
    <w:rsid w:val="00D549ED"/>
    <w:rsid w:val="00D563CB"/>
    <w:rsid w:val="00D56C87"/>
    <w:rsid w:val="00D57D54"/>
    <w:rsid w:val="00D602AA"/>
    <w:rsid w:val="00D602C3"/>
    <w:rsid w:val="00D60789"/>
    <w:rsid w:val="00D609EE"/>
    <w:rsid w:val="00D62562"/>
    <w:rsid w:val="00D62949"/>
    <w:rsid w:val="00D62A88"/>
    <w:rsid w:val="00D630B8"/>
    <w:rsid w:val="00D63C44"/>
    <w:rsid w:val="00D64075"/>
    <w:rsid w:val="00D652DF"/>
    <w:rsid w:val="00D654D0"/>
    <w:rsid w:val="00D65A49"/>
    <w:rsid w:val="00D65CA6"/>
    <w:rsid w:val="00D660FE"/>
    <w:rsid w:val="00D661B8"/>
    <w:rsid w:val="00D6665C"/>
    <w:rsid w:val="00D66955"/>
    <w:rsid w:val="00D671F2"/>
    <w:rsid w:val="00D67984"/>
    <w:rsid w:val="00D67FA7"/>
    <w:rsid w:val="00D7135F"/>
    <w:rsid w:val="00D72032"/>
    <w:rsid w:val="00D7214B"/>
    <w:rsid w:val="00D72420"/>
    <w:rsid w:val="00D72DCF"/>
    <w:rsid w:val="00D739C7"/>
    <w:rsid w:val="00D73C34"/>
    <w:rsid w:val="00D74654"/>
    <w:rsid w:val="00D75D1F"/>
    <w:rsid w:val="00D75DB2"/>
    <w:rsid w:val="00D762D9"/>
    <w:rsid w:val="00D765D0"/>
    <w:rsid w:val="00D7701B"/>
    <w:rsid w:val="00D77AC7"/>
    <w:rsid w:val="00D80E14"/>
    <w:rsid w:val="00D8114C"/>
    <w:rsid w:val="00D81276"/>
    <w:rsid w:val="00D813BB"/>
    <w:rsid w:val="00D8163F"/>
    <w:rsid w:val="00D81B3B"/>
    <w:rsid w:val="00D82C3E"/>
    <w:rsid w:val="00D830DD"/>
    <w:rsid w:val="00D833F1"/>
    <w:rsid w:val="00D83A11"/>
    <w:rsid w:val="00D840B3"/>
    <w:rsid w:val="00D84129"/>
    <w:rsid w:val="00D8465B"/>
    <w:rsid w:val="00D8485D"/>
    <w:rsid w:val="00D84A9A"/>
    <w:rsid w:val="00D85403"/>
    <w:rsid w:val="00D8568E"/>
    <w:rsid w:val="00D861F4"/>
    <w:rsid w:val="00D86751"/>
    <w:rsid w:val="00D86A0C"/>
    <w:rsid w:val="00D87179"/>
    <w:rsid w:val="00D87622"/>
    <w:rsid w:val="00D90960"/>
    <w:rsid w:val="00D90B94"/>
    <w:rsid w:val="00D919BF"/>
    <w:rsid w:val="00D923AA"/>
    <w:rsid w:val="00D92735"/>
    <w:rsid w:val="00D928C3"/>
    <w:rsid w:val="00D92972"/>
    <w:rsid w:val="00D92BF2"/>
    <w:rsid w:val="00D92C0F"/>
    <w:rsid w:val="00D93829"/>
    <w:rsid w:val="00D94716"/>
    <w:rsid w:val="00D947DC"/>
    <w:rsid w:val="00D955E9"/>
    <w:rsid w:val="00D955EB"/>
    <w:rsid w:val="00D95DFE"/>
    <w:rsid w:val="00D97061"/>
    <w:rsid w:val="00DA0135"/>
    <w:rsid w:val="00DA1243"/>
    <w:rsid w:val="00DA12FF"/>
    <w:rsid w:val="00DA16D6"/>
    <w:rsid w:val="00DA187E"/>
    <w:rsid w:val="00DA1A4A"/>
    <w:rsid w:val="00DA2484"/>
    <w:rsid w:val="00DA36DE"/>
    <w:rsid w:val="00DA3888"/>
    <w:rsid w:val="00DA394A"/>
    <w:rsid w:val="00DA4F48"/>
    <w:rsid w:val="00DA59F0"/>
    <w:rsid w:val="00DA5AED"/>
    <w:rsid w:val="00DA7560"/>
    <w:rsid w:val="00DA75BC"/>
    <w:rsid w:val="00DA7A2E"/>
    <w:rsid w:val="00DA7BC9"/>
    <w:rsid w:val="00DB0AC5"/>
    <w:rsid w:val="00DB0BE5"/>
    <w:rsid w:val="00DB35B2"/>
    <w:rsid w:val="00DB55FC"/>
    <w:rsid w:val="00DB5B68"/>
    <w:rsid w:val="00DB64C6"/>
    <w:rsid w:val="00DB6861"/>
    <w:rsid w:val="00DB6E61"/>
    <w:rsid w:val="00DB7505"/>
    <w:rsid w:val="00DC24C1"/>
    <w:rsid w:val="00DC3A33"/>
    <w:rsid w:val="00DC4207"/>
    <w:rsid w:val="00DC49EF"/>
    <w:rsid w:val="00DC4E62"/>
    <w:rsid w:val="00DC5523"/>
    <w:rsid w:val="00DC5697"/>
    <w:rsid w:val="00DC5CD5"/>
    <w:rsid w:val="00DC6DDB"/>
    <w:rsid w:val="00DC7939"/>
    <w:rsid w:val="00DC7B4B"/>
    <w:rsid w:val="00DD07BC"/>
    <w:rsid w:val="00DD18FC"/>
    <w:rsid w:val="00DD2503"/>
    <w:rsid w:val="00DD255E"/>
    <w:rsid w:val="00DD3478"/>
    <w:rsid w:val="00DD5028"/>
    <w:rsid w:val="00DD53B3"/>
    <w:rsid w:val="00DD5715"/>
    <w:rsid w:val="00DD5A61"/>
    <w:rsid w:val="00DD69FD"/>
    <w:rsid w:val="00DE0130"/>
    <w:rsid w:val="00DE049A"/>
    <w:rsid w:val="00DE0581"/>
    <w:rsid w:val="00DE06B5"/>
    <w:rsid w:val="00DE0DD5"/>
    <w:rsid w:val="00DE11A0"/>
    <w:rsid w:val="00DE1389"/>
    <w:rsid w:val="00DE275F"/>
    <w:rsid w:val="00DE2760"/>
    <w:rsid w:val="00DE27A1"/>
    <w:rsid w:val="00DE2ABD"/>
    <w:rsid w:val="00DE3071"/>
    <w:rsid w:val="00DE3644"/>
    <w:rsid w:val="00DE3E5F"/>
    <w:rsid w:val="00DE4633"/>
    <w:rsid w:val="00DE4CFD"/>
    <w:rsid w:val="00DE55FF"/>
    <w:rsid w:val="00DE5E30"/>
    <w:rsid w:val="00DE5F56"/>
    <w:rsid w:val="00DE6032"/>
    <w:rsid w:val="00DE61D3"/>
    <w:rsid w:val="00DE65E3"/>
    <w:rsid w:val="00DE6605"/>
    <w:rsid w:val="00DE662A"/>
    <w:rsid w:val="00DE6F23"/>
    <w:rsid w:val="00DE722D"/>
    <w:rsid w:val="00DE77E2"/>
    <w:rsid w:val="00DE7DFA"/>
    <w:rsid w:val="00DF0582"/>
    <w:rsid w:val="00DF0B1E"/>
    <w:rsid w:val="00DF1B12"/>
    <w:rsid w:val="00DF2B4D"/>
    <w:rsid w:val="00DF37D6"/>
    <w:rsid w:val="00DF3957"/>
    <w:rsid w:val="00DF4C91"/>
    <w:rsid w:val="00DF4C9D"/>
    <w:rsid w:val="00DF5F04"/>
    <w:rsid w:val="00E00038"/>
    <w:rsid w:val="00E01B3C"/>
    <w:rsid w:val="00E02066"/>
    <w:rsid w:val="00E022A1"/>
    <w:rsid w:val="00E0284B"/>
    <w:rsid w:val="00E02930"/>
    <w:rsid w:val="00E0305A"/>
    <w:rsid w:val="00E03D11"/>
    <w:rsid w:val="00E04F54"/>
    <w:rsid w:val="00E0547D"/>
    <w:rsid w:val="00E05607"/>
    <w:rsid w:val="00E05859"/>
    <w:rsid w:val="00E058B8"/>
    <w:rsid w:val="00E05B12"/>
    <w:rsid w:val="00E06287"/>
    <w:rsid w:val="00E06385"/>
    <w:rsid w:val="00E07445"/>
    <w:rsid w:val="00E07864"/>
    <w:rsid w:val="00E07DA0"/>
    <w:rsid w:val="00E10B2E"/>
    <w:rsid w:val="00E10DE1"/>
    <w:rsid w:val="00E10EFA"/>
    <w:rsid w:val="00E122D3"/>
    <w:rsid w:val="00E12484"/>
    <w:rsid w:val="00E127EF"/>
    <w:rsid w:val="00E13625"/>
    <w:rsid w:val="00E14987"/>
    <w:rsid w:val="00E157AD"/>
    <w:rsid w:val="00E15B3F"/>
    <w:rsid w:val="00E1691A"/>
    <w:rsid w:val="00E16A10"/>
    <w:rsid w:val="00E170BD"/>
    <w:rsid w:val="00E1727F"/>
    <w:rsid w:val="00E17975"/>
    <w:rsid w:val="00E200C2"/>
    <w:rsid w:val="00E20317"/>
    <w:rsid w:val="00E210ED"/>
    <w:rsid w:val="00E21166"/>
    <w:rsid w:val="00E22735"/>
    <w:rsid w:val="00E22753"/>
    <w:rsid w:val="00E2281D"/>
    <w:rsid w:val="00E23761"/>
    <w:rsid w:val="00E253A3"/>
    <w:rsid w:val="00E2566A"/>
    <w:rsid w:val="00E25C43"/>
    <w:rsid w:val="00E26330"/>
    <w:rsid w:val="00E2775D"/>
    <w:rsid w:val="00E31138"/>
    <w:rsid w:val="00E311AB"/>
    <w:rsid w:val="00E314DF"/>
    <w:rsid w:val="00E3265D"/>
    <w:rsid w:val="00E34B60"/>
    <w:rsid w:val="00E35206"/>
    <w:rsid w:val="00E36002"/>
    <w:rsid w:val="00E361A4"/>
    <w:rsid w:val="00E36B34"/>
    <w:rsid w:val="00E376BD"/>
    <w:rsid w:val="00E377CE"/>
    <w:rsid w:val="00E37A50"/>
    <w:rsid w:val="00E40E00"/>
    <w:rsid w:val="00E413B5"/>
    <w:rsid w:val="00E414B2"/>
    <w:rsid w:val="00E419F5"/>
    <w:rsid w:val="00E439EE"/>
    <w:rsid w:val="00E44170"/>
    <w:rsid w:val="00E4457D"/>
    <w:rsid w:val="00E447B9"/>
    <w:rsid w:val="00E45D36"/>
    <w:rsid w:val="00E45EB3"/>
    <w:rsid w:val="00E46092"/>
    <w:rsid w:val="00E469F9"/>
    <w:rsid w:val="00E4785B"/>
    <w:rsid w:val="00E50012"/>
    <w:rsid w:val="00E50DCF"/>
    <w:rsid w:val="00E51231"/>
    <w:rsid w:val="00E513C6"/>
    <w:rsid w:val="00E5162D"/>
    <w:rsid w:val="00E538C1"/>
    <w:rsid w:val="00E547D0"/>
    <w:rsid w:val="00E54844"/>
    <w:rsid w:val="00E56408"/>
    <w:rsid w:val="00E5697A"/>
    <w:rsid w:val="00E600B0"/>
    <w:rsid w:val="00E6037A"/>
    <w:rsid w:val="00E60786"/>
    <w:rsid w:val="00E60D68"/>
    <w:rsid w:val="00E60D76"/>
    <w:rsid w:val="00E62868"/>
    <w:rsid w:val="00E62B77"/>
    <w:rsid w:val="00E6315D"/>
    <w:rsid w:val="00E63894"/>
    <w:rsid w:val="00E63C8A"/>
    <w:rsid w:val="00E64705"/>
    <w:rsid w:val="00E65488"/>
    <w:rsid w:val="00E6679F"/>
    <w:rsid w:val="00E667EB"/>
    <w:rsid w:val="00E6692D"/>
    <w:rsid w:val="00E66B8C"/>
    <w:rsid w:val="00E67607"/>
    <w:rsid w:val="00E67E36"/>
    <w:rsid w:val="00E67EE9"/>
    <w:rsid w:val="00E701CA"/>
    <w:rsid w:val="00E72E1F"/>
    <w:rsid w:val="00E730BB"/>
    <w:rsid w:val="00E73474"/>
    <w:rsid w:val="00E73BEA"/>
    <w:rsid w:val="00E74802"/>
    <w:rsid w:val="00E74AAB"/>
    <w:rsid w:val="00E763AD"/>
    <w:rsid w:val="00E76953"/>
    <w:rsid w:val="00E77468"/>
    <w:rsid w:val="00E77935"/>
    <w:rsid w:val="00E77BFF"/>
    <w:rsid w:val="00E8015C"/>
    <w:rsid w:val="00E802BA"/>
    <w:rsid w:val="00E80AD1"/>
    <w:rsid w:val="00E81B55"/>
    <w:rsid w:val="00E8221F"/>
    <w:rsid w:val="00E825D9"/>
    <w:rsid w:val="00E825F4"/>
    <w:rsid w:val="00E829A7"/>
    <w:rsid w:val="00E82E51"/>
    <w:rsid w:val="00E8305E"/>
    <w:rsid w:val="00E83168"/>
    <w:rsid w:val="00E839E9"/>
    <w:rsid w:val="00E83E26"/>
    <w:rsid w:val="00E845B5"/>
    <w:rsid w:val="00E86213"/>
    <w:rsid w:val="00E86D66"/>
    <w:rsid w:val="00E87744"/>
    <w:rsid w:val="00E87E57"/>
    <w:rsid w:val="00E907BF"/>
    <w:rsid w:val="00E9095F"/>
    <w:rsid w:val="00E91A3B"/>
    <w:rsid w:val="00E91A82"/>
    <w:rsid w:val="00E91C4A"/>
    <w:rsid w:val="00E91D1D"/>
    <w:rsid w:val="00E91D22"/>
    <w:rsid w:val="00E92114"/>
    <w:rsid w:val="00E92517"/>
    <w:rsid w:val="00E926CB"/>
    <w:rsid w:val="00E928B1"/>
    <w:rsid w:val="00E9292D"/>
    <w:rsid w:val="00E92D64"/>
    <w:rsid w:val="00E92EB0"/>
    <w:rsid w:val="00E932F7"/>
    <w:rsid w:val="00E93C62"/>
    <w:rsid w:val="00E93D75"/>
    <w:rsid w:val="00E94904"/>
    <w:rsid w:val="00E95194"/>
    <w:rsid w:val="00E956BF"/>
    <w:rsid w:val="00E95C6C"/>
    <w:rsid w:val="00E95F19"/>
    <w:rsid w:val="00E95FCF"/>
    <w:rsid w:val="00E965C5"/>
    <w:rsid w:val="00E9688F"/>
    <w:rsid w:val="00E96B54"/>
    <w:rsid w:val="00E97805"/>
    <w:rsid w:val="00E97A15"/>
    <w:rsid w:val="00EA0011"/>
    <w:rsid w:val="00EA02F7"/>
    <w:rsid w:val="00EA0C64"/>
    <w:rsid w:val="00EA103E"/>
    <w:rsid w:val="00EA25AA"/>
    <w:rsid w:val="00EA4553"/>
    <w:rsid w:val="00EA48E3"/>
    <w:rsid w:val="00EA4CD3"/>
    <w:rsid w:val="00EA533F"/>
    <w:rsid w:val="00EA5C53"/>
    <w:rsid w:val="00EA5CE9"/>
    <w:rsid w:val="00EA5E80"/>
    <w:rsid w:val="00EA6616"/>
    <w:rsid w:val="00EA70AE"/>
    <w:rsid w:val="00EA74AA"/>
    <w:rsid w:val="00EA7C8E"/>
    <w:rsid w:val="00EA7D4A"/>
    <w:rsid w:val="00EA7E83"/>
    <w:rsid w:val="00EA7F99"/>
    <w:rsid w:val="00EB1846"/>
    <w:rsid w:val="00EB267B"/>
    <w:rsid w:val="00EB3179"/>
    <w:rsid w:val="00EB324E"/>
    <w:rsid w:val="00EB3708"/>
    <w:rsid w:val="00EB50B3"/>
    <w:rsid w:val="00EB50F4"/>
    <w:rsid w:val="00EB55C8"/>
    <w:rsid w:val="00EB565E"/>
    <w:rsid w:val="00EB6501"/>
    <w:rsid w:val="00EB6A82"/>
    <w:rsid w:val="00EB72AF"/>
    <w:rsid w:val="00EB7397"/>
    <w:rsid w:val="00EB787D"/>
    <w:rsid w:val="00EC039A"/>
    <w:rsid w:val="00EC23BD"/>
    <w:rsid w:val="00EC2FFF"/>
    <w:rsid w:val="00EC3429"/>
    <w:rsid w:val="00EC35EE"/>
    <w:rsid w:val="00EC38BB"/>
    <w:rsid w:val="00EC4232"/>
    <w:rsid w:val="00EC46BB"/>
    <w:rsid w:val="00EC50AF"/>
    <w:rsid w:val="00EC58BE"/>
    <w:rsid w:val="00EC70AC"/>
    <w:rsid w:val="00EC769B"/>
    <w:rsid w:val="00EC7BEB"/>
    <w:rsid w:val="00ED03F1"/>
    <w:rsid w:val="00ED0492"/>
    <w:rsid w:val="00ED0C33"/>
    <w:rsid w:val="00ED0D6D"/>
    <w:rsid w:val="00ED0F7E"/>
    <w:rsid w:val="00ED1D89"/>
    <w:rsid w:val="00ED2DE6"/>
    <w:rsid w:val="00ED30D7"/>
    <w:rsid w:val="00ED46B3"/>
    <w:rsid w:val="00ED5274"/>
    <w:rsid w:val="00ED6ABB"/>
    <w:rsid w:val="00ED6FAF"/>
    <w:rsid w:val="00ED7539"/>
    <w:rsid w:val="00ED76FC"/>
    <w:rsid w:val="00EE091A"/>
    <w:rsid w:val="00EE09DC"/>
    <w:rsid w:val="00EE1355"/>
    <w:rsid w:val="00EE2367"/>
    <w:rsid w:val="00EE2867"/>
    <w:rsid w:val="00EE2A74"/>
    <w:rsid w:val="00EE43A4"/>
    <w:rsid w:val="00EE4E6D"/>
    <w:rsid w:val="00EE57B9"/>
    <w:rsid w:val="00EE5ACB"/>
    <w:rsid w:val="00EE66C1"/>
    <w:rsid w:val="00EE67D5"/>
    <w:rsid w:val="00EE6972"/>
    <w:rsid w:val="00EE6C54"/>
    <w:rsid w:val="00EE72EC"/>
    <w:rsid w:val="00EE7573"/>
    <w:rsid w:val="00EE7C0A"/>
    <w:rsid w:val="00EF04B8"/>
    <w:rsid w:val="00EF0ABE"/>
    <w:rsid w:val="00EF0E23"/>
    <w:rsid w:val="00EF1997"/>
    <w:rsid w:val="00EF1B26"/>
    <w:rsid w:val="00EF3248"/>
    <w:rsid w:val="00EF3473"/>
    <w:rsid w:val="00EF427C"/>
    <w:rsid w:val="00EF484F"/>
    <w:rsid w:val="00EF5CE3"/>
    <w:rsid w:val="00EF6464"/>
    <w:rsid w:val="00EF6B13"/>
    <w:rsid w:val="00EF6CAD"/>
    <w:rsid w:val="00EF6F5B"/>
    <w:rsid w:val="00EF7008"/>
    <w:rsid w:val="00EF766A"/>
    <w:rsid w:val="00EF7B52"/>
    <w:rsid w:val="00F0028B"/>
    <w:rsid w:val="00F00A1F"/>
    <w:rsid w:val="00F00F5E"/>
    <w:rsid w:val="00F01639"/>
    <w:rsid w:val="00F01881"/>
    <w:rsid w:val="00F01AFE"/>
    <w:rsid w:val="00F0208E"/>
    <w:rsid w:val="00F02322"/>
    <w:rsid w:val="00F02471"/>
    <w:rsid w:val="00F027D5"/>
    <w:rsid w:val="00F04A94"/>
    <w:rsid w:val="00F05883"/>
    <w:rsid w:val="00F05EC7"/>
    <w:rsid w:val="00F05F71"/>
    <w:rsid w:val="00F06070"/>
    <w:rsid w:val="00F06296"/>
    <w:rsid w:val="00F06317"/>
    <w:rsid w:val="00F066EB"/>
    <w:rsid w:val="00F06955"/>
    <w:rsid w:val="00F06C32"/>
    <w:rsid w:val="00F072F0"/>
    <w:rsid w:val="00F07E8D"/>
    <w:rsid w:val="00F1066D"/>
    <w:rsid w:val="00F10E4C"/>
    <w:rsid w:val="00F11BB9"/>
    <w:rsid w:val="00F127DE"/>
    <w:rsid w:val="00F12E7F"/>
    <w:rsid w:val="00F12FB0"/>
    <w:rsid w:val="00F13E90"/>
    <w:rsid w:val="00F14EBB"/>
    <w:rsid w:val="00F17EBC"/>
    <w:rsid w:val="00F201E3"/>
    <w:rsid w:val="00F202CD"/>
    <w:rsid w:val="00F20A58"/>
    <w:rsid w:val="00F20C1C"/>
    <w:rsid w:val="00F21583"/>
    <w:rsid w:val="00F21738"/>
    <w:rsid w:val="00F218B3"/>
    <w:rsid w:val="00F21C0D"/>
    <w:rsid w:val="00F230C2"/>
    <w:rsid w:val="00F233A7"/>
    <w:rsid w:val="00F23D29"/>
    <w:rsid w:val="00F24DF4"/>
    <w:rsid w:val="00F257D0"/>
    <w:rsid w:val="00F25990"/>
    <w:rsid w:val="00F25D8D"/>
    <w:rsid w:val="00F26784"/>
    <w:rsid w:val="00F26BA3"/>
    <w:rsid w:val="00F26FF2"/>
    <w:rsid w:val="00F278EF"/>
    <w:rsid w:val="00F30459"/>
    <w:rsid w:val="00F30733"/>
    <w:rsid w:val="00F30EBD"/>
    <w:rsid w:val="00F31766"/>
    <w:rsid w:val="00F3195E"/>
    <w:rsid w:val="00F31D70"/>
    <w:rsid w:val="00F32326"/>
    <w:rsid w:val="00F32B36"/>
    <w:rsid w:val="00F32B5A"/>
    <w:rsid w:val="00F33756"/>
    <w:rsid w:val="00F34810"/>
    <w:rsid w:val="00F350EF"/>
    <w:rsid w:val="00F36276"/>
    <w:rsid w:val="00F36424"/>
    <w:rsid w:val="00F37001"/>
    <w:rsid w:val="00F37687"/>
    <w:rsid w:val="00F41E7F"/>
    <w:rsid w:val="00F42790"/>
    <w:rsid w:val="00F42B44"/>
    <w:rsid w:val="00F42D8E"/>
    <w:rsid w:val="00F431E3"/>
    <w:rsid w:val="00F43EEA"/>
    <w:rsid w:val="00F44981"/>
    <w:rsid w:val="00F4512E"/>
    <w:rsid w:val="00F4520B"/>
    <w:rsid w:val="00F45266"/>
    <w:rsid w:val="00F46D6F"/>
    <w:rsid w:val="00F46F74"/>
    <w:rsid w:val="00F472AD"/>
    <w:rsid w:val="00F47412"/>
    <w:rsid w:val="00F47861"/>
    <w:rsid w:val="00F47AF1"/>
    <w:rsid w:val="00F47F8F"/>
    <w:rsid w:val="00F5011C"/>
    <w:rsid w:val="00F503A4"/>
    <w:rsid w:val="00F511AA"/>
    <w:rsid w:val="00F5163A"/>
    <w:rsid w:val="00F52156"/>
    <w:rsid w:val="00F52210"/>
    <w:rsid w:val="00F524F9"/>
    <w:rsid w:val="00F53FBB"/>
    <w:rsid w:val="00F54F4B"/>
    <w:rsid w:val="00F55A4F"/>
    <w:rsid w:val="00F5704C"/>
    <w:rsid w:val="00F5752A"/>
    <w:rsid w:val="00F57956"/>
    <w:rsid w:val="00F604FC"/>
    <w:rsid w:val="00F61BD7"/>
    <w:rsid w:val="00F61CDA"/>
    <w:rsid w:val="00F62B69"/>
    <w:rsid w:val="00F62BEA"/>
    <w:rsid w:val="00F62FB2"/>
    <w:rsid w:val="00F63843"/>
    <w:rsid w:val="00F63954"/>
    <w:rsid w:val="00F645F1"/>
    <w:rsid w:val="00F6492E"/>
    <w:rsid w:val="00F64B8A"/>
    <w:rsid w:val="00F6566F"/>
    <w:rsid w:val="00F656C3"/>
    <w:rsid w:val="00F661ED"/>
    <w:rsid w:val="00F6699C"/>
    <w:rsid w:val="00F66C09"/>
    <w:rsid w:val="00F6724A"/>
    <w:rsid w:val="00F7019D"/>
    <w:rsid w:val="00F71A2E"/>
    <w:rsid w:val="00F71AE5"/>
    <w:rsid w:val="00F71CAB"/>
    <w:rsid w:val="00F71D4A"/>
    <w:rsid w:val="00F723B4"/>
    <w:rsid w:val="00F7354E"/>
    <w:rsid w:val="00F738D9"/>
    <w:rsid w:val="00F73B06"/>
    <w:rsid w:val="00F74043"/>
    <w:rsid w:val="00F748B5"/>
    <w:rsid w:val="00F74ADE"/>
    <w:rsid w:val="00F75851"/>
    <w:rsid w:val="00F7607C"/>
    <w:rsid w:val="00F7612B"/>
    <w:rsid w:val="00F77B2A"/>
    <w:rsid w:val="00F806D2"/>
    <w:rsid w:val="00F80BBE"/>
    <w:rsid w:val="00F80DF9"/>
    <w:rsid w:val="00F80EDA"/>
    <w:rsid w:val="00F81983"/>
    <w:rsid w:val="00F8202C"/>
    <w:rsid w:val="00F8267B"/>
    <w:rsid w:val="00F82C19"/>
    <w:rsid w:val="00F83310"/>
    <w:rsid w:val="00F8420C"/>
    <w:rsid w:val="00F843EE"/>
    <w:rsid w:val="00F84A7B"/>
    <w:rsid w:val="00F85D24"/>
    <w:rsid w:val="00F86113"/>
    <w:rsid w:val="00F863D4"/>
    <w:rsid w:val="00F86D92"/>
    <w:rsid w:val="00F922D1"/>
    <w:rsid w:val="00F92C4D"/>
    <w:rsid w:val="00F936A2"/>
    <w:rsid w:val="00F93DF8"/>
    <w:rsid w:val="00F9561C"/>
    <w:rsid w:val="00F95F07"/>
    <w:rsid w:val="00F969F8"/>
    <w:rsid w:val="00F9777A"/>
    <w:rsid w:val="00F9789E"/>
    <w:rsid w:val="00FA2632"/>
    <w:rsid w:val="00FA354C"/>
    <w:rsid w:val="00FA3899"/>
    <w:rsid w:val="00FA3A82"/>
    <w:rsid w:val="00FA403A"/>
    <w:rsid w:val="00FA43DF"/>
    <w:rsid w:val="00FA4416"/>
    <w:rsid w:val="00FA4F8C"/>
    <w:rsid w:val="00FA632C"/>
    <w:rsid w:val="00FA6979"/>
    <w:rsid w:val="00FA71BF"/>
    <w:rsid w:val="00FA732F"/>
    <w:rsid w:val="00FA7937"/>
    <w:rsid w:val="00FB0232"/>
    <w:rsid w:val="00FB0B9F"/>
    <w:rsid w:val="00FB10B1"/>
    <w:rsid w:val="00FB2A2F"/>
    <w:rsid w:val="00FB2F3E"/>
    <w:rsid w:val="00FB591D"/>
    <w:rsid w:val="00FB5A68"/>
    <w:rsid w:val="00FB5D33"/>
    <w:rsid w:val="00FC0C31"/>
    <w:rsid w:val="00FC0FD8"/>
    <w:rsid w:val="00FC110D"/>
    <w:rsid w:val="00FC1555"/>
    <w:rsid w:val="00FC16B5"/>
    <w:rsid w:val="00FC1CB4"/>
    <w:rsid w:val="00FC221C"/>
    <w:rsid w:val="00FC2E40"/>
    <w:rsid w:val="00FC4440"/>
    <w:rsid w:val="00FC5438"/>
    <w:rsid w:val="00FC54C0"/>
    <w:rsid w:val="00FC6963"/>
    <w:rsid w:val="00FC6B8C"/>
    <w:rsid w:val="00FC70D0"/>
    <w:rsid w:val="00FD0793"/>
    <w:rsid w:val="00FD09A7"/>
    <w:rsid w:val="00FD1476"/>
    <w:rsid w:val="00FD16A0"/>
    <w:rsid w:val="00FD2C27"/>
    <w:rsid w:val="00FD4244"/>
    <w:rsid w:val="00FD472F"/>
    <w:rsid w:val="00FD4746"/>
    <w:rsid w:val="00FD49B4"/>
    <w:rsid w:val="00FD4F44"/>
    <w:rsid w:val="00FD565F"/>
    <w:rsid w:val="00FD5D91"/>
    <w:rsid w:val="00FD6641"/>
    <w:rsid w:val="00FD6954"/>
    <w:rsid w:val="00FD70DD"/>
    <w:rsid w:val="00FD7891"/>
    <w:rsid w:val="00FD7F14"/>
    <w:rsid w:val="00FE10AE"/>
    <w:rsid w:val="00FE2204"/>
    <w:rsid w:val="00FE2B05"/>
    <w:rsid w:val="00FE2BC5"/>
    <w:rsid w:val="00FE35A3"/>
    <w:rsid w:val="00FE3DF2"/>
    <w:rsid w:val="00FE413E"/>
    <w:rsid w:val="00FE4362"/>
    <w:rsid w:val="00FE52AC"/>
    <w:rsid w:val="00FE53A3"/>
    <w:rsid w:val="00FE53EC"/>
    <w:rsid w:val="00FE5404"/>
    <w:rsid w:val="00FE5F68"/>
    <w:rsid w:val="00FE6920"/>
    <w:rsid w:val="00FF0108"/>
    <w:rsid w:val="00FF021D"/>
    <w:rsid w:val="00FF04B9"/>
    <w:rsid w:val="00FF12DF"/>
    <w:rsid w:val="00FF2CB3"/>
    <w:rsid w:val="00FF2ED1"/>
    <w:rsid w:val="00FF4278"/>
    <w:rsid w:val="00FF4290"/>
    <w:rsid w:val="00FF4490"/>
    <w:rsid w:val="00FF4DE4"/>
    <w:rsid w:val="00FF4E12"/>
    <w:rsid w:val="00FF5861"/>
    <w:rsid w:val="00FF5F23"/>
    <w:rsid w:val="00FF663B"/>
    <w:rsid w:val="00FF6ADD"/>
    <w:rsid w:val="00FF725D"/>
    <w:rsid w:val="00FF7AA6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0E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6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B36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E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B36D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6D4D"/>
    <w:rPr>
      <w:color w:val="0000FF"/>
      <w:u w:val="single"/>
    </w:rPr>
  </w:style>
  <w:style w:type="paragraph" w:styleId="Sansinterligne">
    <w:name w:val="No Spacing"/>
    <w:uiPriority w:val="1"/>
    <w:qFormat/>
    <w:rsid w:val="00043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43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inue">
    <w:name w:val="continu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A6616"/>
  </w:style>
  <w:style w:type="character" w:customStyle="1" w:styleId="z7a6pbtxt">
    <w:name w:val="z7a6pbtxt"/>
    <w:basedOn w:val="Policepardfaut"/>
    <w:rsid w:val="00EA6616"/>
  </w:style>
  <w:style w:type="character" w:customStyle="1" w:styleId="z7a6x">
    <w:name w:val="z7a6x"/>
    <w:basedOn w:val="Policepardfaut"/>
    <w:rsid w:val="00EA6616"/>
  </w:style>
  <w:style w:type="paragraph" w:styleId="Paragraphedeliste">
    <w:name w:val="List Paragraph"/>
    <w:basedOn w:val="Normal"/>
    <w:uiPriority w:val="34"/>
    <w:qFormat/>
    <w:rsid w:val="00214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F99"/>
  </w:style>
  <w:style w:type="paragraph" w:styleId="Pieddepage">
    <w:name w:val="footer"/>
    <w:basedOn w:val="Normal"/>
    <w:link w:val="Pieddepag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99"/>
  </w:style>
  <w:style w:type="paragraph" w:customStyle="1" w:styleId="Default">
    <w:name w:val="Default"/>
    <w:rsid w:val="00752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CF6F2B"/>
  </w:style>
  <w:style w:type="character" w:styleId="lev">
    <w:name w:val="Strong"/>
    <w:basedOn w:val="Policepardfaut"/>
    <w:uiPriority w:val="22"/>
    <w:qFormat/>
    <w:rsid w:val="00A90E14"/>
    <w:rPr>
      <w:b/>
      <w:bCs/>
    </w:rPr>
  </w:style>
  <w:style w:type="paragraph" w:styleId="Rvision">
    <w:name w:val="Revision"/>
    <w:hidden/>
    <w:uiPriority w:val="99"/>
    <w:semiHidden/>
    <w:rsid w:val="00AA04B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A04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4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4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4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4BC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FA7937"/>
    <w:pPr>
      <w:widowControl w:val="0"/>
      <w:spacing w:after="0" w:line="240" w:lineRule="auto"/>
      <w:ind w:left="172"/>
    </w:pPr>
    <w:rPr>
      <w:rFonts w:ascii="Calibri" w:eastAsia="Calibri" w:hAnsi="Calibri"/>
      <w:sz w:val="21"/>
      <w:szCs w:val="21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A7937"/>
    <w:rPr>
      <w:rFonts w:ascii="Calibri" w:eastAsia="Calibri" w:hAnsi="Calibr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6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B36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E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B36D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6D4D"/>
    <w:rPr>
      <w:color w:val="0000FF"/>
      <w:u w:val="single"/>
    </w:rPr>
  </w:style>
  <w:style w:type="paragraph" w:styleId="Sansinterligne">
    <w:name w:val="No Spacing"/>
    <w:uiPriority w:val="1"/>
    <w:qFormat/>
    <w:rsid w:val="00043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43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inue">
    <w:name w:val="continu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A6616"/>
  </w:style>
  <w:style w:type="character" w:customStyle="1" w:styleId="z7a6pbtxt">
    <w:name w:val="z7a6pbtxt"/>
    <w:basedOn w:val="Policepardfaut"/>
    <w:rsid w:val="00EA6616"/>
  </w:style>
  <w:style w:type="character" w:customStyle="1" w:styleId="z7a6x">
    <w:name w:val="z7a6x"/>
    <w:basedOn w:val="Policepardfaut"/>
    <w:rsid w:val="00EA6616"/>
  </w:style>
  <w:style w:type="paragraph" w:styleId="Paragraphedeliste">
    <w:name w:val="List Paragraph"/>
    <w:basedOn w:val="Normal"/>
    <w:uiPriority w:val="34"/>
    <w:qFormat/>
    <w:rsid w:val="00214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F99"/>
  </w:style>
  <w:style w:type="paragraph" w:styleId="Pieddepage">
    <w:name w:val="footer"/>
    <w:basedOn w:val="Normal"/>
    <w:link w:val="Pieddepag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99"/>
  </w:style>
  <w:style w:type="paragraph" w:customStyle="1" w:styleId="Default">
    <w:name w:val="Default"/>
    <w:rsid w:val="00752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CF6F2B"/>
  </w:style>
  <w:style w:type="character" w:styleId="lev">
    <w:name w:val="Strong"/>
    <w:basedOn w:val="Policepardfaut"/>
    <w:uiPriority w:val="22"/>
    <w:qFormat/>
    <w:rsid w:val="00A90E14"/>
    <w:rPr>
      <w:b/>
      <w:bCs/>
    </w:rPr>
  </w:style>
  <w:style w:type="paragraph" w:styleId="Rvision">
    <w:name w:val="Revision"/>
    <w:hidden/>
    <w:uiPriority w:val="99"/>
    <w:semiHidden/>
    <w:rsid w:val="00AA04B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A04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4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4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4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4BC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FA7937"/>
    <w:pPr>
      <w:widowControl w:val="0"/>
      <w:spacing w:after="0" w:line="240" w:lineRule="auto"/>
      <w:ind w:left="172"/>
    </w:pPr>
    <w:rPr>
      <w:rFonts w:ascii="Calibri" w:eastAsia="Calibri" w:hAnsi="Calibri"/>
      <w:sz w:val="21"/>
      <w:szCs w:val="21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A7937"/>
    <w:rPr>
      <w:rFonts w:ascii="Calibri" w:eastAsia="Calibri" w:hAnsi="Calibr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0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79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2240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900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501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EDEEE9"/>
                            <w:left w:val="none" w:sz="0" w:space="8" w:color="auto"/>
                            <w:bottom w:val="single" w:sz="24" w:space="8" w:color="EDEEE9"/>
                            <w:right w:val="none" w:sz="0" w:space="8" w:color="auto"/>
                          </w:divBdr>
                          <w:divsChild>
                            <w:div w:id="19752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8" w:color="FFFFFF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14568256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8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8519894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8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42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6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anh-hoa.desruelles@gesci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ek.chehidi@gesci.org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sc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01B8-F7FA-4CDF-8474-D59116CC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</dc:creator>
  <cp:lastModifiedBy>Desruelles</cp:lastModifiedBy>
  <cp:revision>7</cp:revision>
  <cp:lastPrinted>2016-02-15T12:48:00Z</cp:lastPrinted>
  <dcterms:created xsi:type="dcterms:W3CDTF">2016-02-03T09:22:00Z</dcterms:created>
  <dcterms:modified xsi:type="dcterms:W3CDTF">2016-02-15T12:48:00Z</dcterms:modified>
</cp:coreProperties>
</file>